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DDAE" w14:textId="77777777" w:rsidR="00D857BC" w:rsidRDefault="00D857BC" w:rsidP="000073A2">
      <w:pPr>
        <w:spacing w:line="276" w:lineRule="auto"/>
        <w:jc w:val="center"/>
        <w:rPr>
          <w:rFonts w:ascii="Arial" w:hAnsi="Arial" w:cs="Arial"/>
          <w:b/>
          <w:bCs/>
          <w:sz w:val="22"/>
          <w:szCs w:val="22"/>
          <w:lang w:val="en-US"/>
        </w:rPr>
      </w:pPr>
    </w:p>
    <w:p w14:paraId="35E7285F" w14:textId="3BC0E8EF" w:rsidR="00EF5C2A" w:rsidRPr="00EF5C2A" w:rsidRDefault="00EF5C2A" w:rsidP="000073A2">
      <w:pPr>
        <w:spacing w:line="276" w:lineRule="auto"/>
        <w:jc w:val="center"/>
        <w:rPr>
          <w:rFonts w:ascii="Arial" w:hAnsi="Arial" w:cs="Arial"/>
          <w:b/>
          <w:bCs/>
          <w:sz w:val="22"/>
          <w:szCs w:val="22"/>
          <w:lang w:val="en-US"/>
        </w:rPr>
      </w:pPr>
      <w:r w:rsidRPr="00EF5C2A">
        <w:rPr>
          <w:rFonts w:ascii="Arial" w:hAnsi="Arial" w:cs="Arial"/>
          <w:b/>
          <w:bCs/>
          <w:sz w:val="22"/>
          <w:szCs w:val="22"/>
          <w:lang w:val="en-US"/>
        </w:rPr>
        <w:t xml:space="preserve">CALL FOR NOMINATIONS TO SERVE AS MEMBERS OF THE PSETA ACCOUNTING AUTHORITY </w:t>
      </w:r>
    </w:p>
    <w:p w14:paraId="000483E8" w14:textId="268D32C9" w:rsidR="00EF5C2A" w:rsidRPr="00EF5C2A" w:rsidRDefault="00EF5C2A" w:rsidP="000073A2">
      <w:pPr>
        <w:spacing w:line="276" w:lineRule="auto"/>
        <w:jc w:val="both"/>
        <w:rPr>
          <w:rFonts w:ascii="Arial" w:hAnsi="Arial" w:cs="Arial"/>
          <w:sz w:val="22"/>
          <w:szCs w:val="22"/>
          <w:lang w:val="en-US"/>
        </w:rPr>
      </w:pPr>
      <w:r w:rsidRPr="00EF5C2A">
        <w:rPr>
          <w:rFonts w:ascii="Arial" w:hAnsi="Arial" w:cs="Arial"/>
          <w:sz w:val="22"/>
          <w:szCs w:val="22"/>
          <w:lang w:val="en-US"/>
        </w:rPr>
        <w:t>The Public Service Sector Education and Training Authority (PSETA), on behalf of the Minister of Higher Education</w:t>
      </w:r>
      <w:r w:rsidR="00702839">
        <w:rPr>
          <w:rFonts w:ascii="Arial" w:hAnsi="Arial" w:cs="Arial"/>
          <w:sz w:val="22"/>
          <w:szCs w:val="22"/>
          <w:lang w:val="en-US"/>
        </w:rPr>
        <w:t xml:space="preserve"> </w:t>
      </w:r>
      <w:r w:rsidRPr="00EF5C2A">
        <w:rPr>
          <w:rFonts w:ascii="Arial" w:hAnsi="Arial" w:cs="Arial"/>
          <w:sz w:val="22"/>
          <w:szCs w:val="22"/>
          <w:lang w:val="en-US"/>
        </w:rPr>
        <w:t xml:space="preserve">Dr. </w:t>
      </w:r>
      <w:r w:rsidR="00702839" w:rsidRPr="00702839">
        <w:rPr>
          <w:rFonts w:ascii="Arial" w:hAnsi="Arial" w:cs="Arial"/>
          <w:sz w:val="22"/>
          <w:szCs w:val="22"/>
          <w:lang w:val="en-US"/>
        </w:rPr>
        <w:t xml:space="preserve">NP </w:t>
      </w:r>
      <w:proofErr w:type="spellStart"/>
      <w:r w:rsidR="00702839" w:rsidRPr="00702839">
        <w:rPr>
          <w:rFonts w:ascii="Arial" w:hAnsi="Arial" w:cs="Arial"/>
          <w:sz w:val="22"/>
          <w:szCs w:val="22"/>
          <w:lang w:val="en-US"/>
        </w:rPr>
        <w:t>Nkabane</w:t>
      </w:r>
      <w:proofErr w:type="spellEnd"/>
      <w:r w:rsidR="00AE2862">
        <w:rPr>
          <w:rFonts w:ascii="Arial" w:hAnsi="Arial" w:cs="Arial"/>
          <w:sz w:val="22"/>
          <w:szCs w:val="22"/>
          <w:lang w:val="en-US"/>
        </w:rPr>
        <w:t>,</w:t>
      </w:r>
      <w:r w:rsidR="00702839">
        <w:rPr>
          <w:rFonts w:ascii="Arial" w:hAnsi="Arial" w:cs="Arial"/>
          <w:sz w:val="22"/>
          <w:szCs w:val="22"/>
          <w:lang w:val="en-US"/>
        </w:rPr>
        <w:t xml:space="preserve"> </w:t>
      </w:r>
      <w:r w:rsidRPr="00EF5C2A">
        <w:rPr>
          <w:rFonts w:ascii="Arial" w:hAnsi="Arial" w:cs="Arial"/>
          <w:sz w:val="22"/>
          <w:szCs w:val="22"/>
          <w:lang w:val="en-US"/>
        </w:rPr>
        <w:t xml:space="preserve">calls for the nominations within the Public Service Sector: </w:t>
      </w:r>
      <w:proofErr w:type="spellStart"/>
      <w:r w:rsidRPr="00EF5C2A">
        <w:rPr>
          <w:rFonts w:ascii="Arial" w:hAnsi="Arial" w:cs="Arial"/>
          <w:sz w:val="22"/>
          <w:szCs w:val="22"/>
          <w:lang w:val="en-US"/>
        </w:rPr>
        <w:t>Organised</w:t>
      </w:r>
      <w:proofErr w:type="spellEnd"/>
      <w:r w:rsidRPr="00EF5C2A">
        <w:rPr>
          <w:rFonts w:ascii="Arial" w:hAnsi="Arial" w:cs="Arial"/>
          <w:sz w:val="22"/>
          <w:szCs w:val="22"/>
          <w:lang w:val="en-US"/>
        </w:rPr>
        <w:t xml:space="preserve"> </w:t>
      </w:r>
      <w:proofErr w:type="spellStart"/>
      <w:r w:rsidRPr="00EF5C2A">
        <w:rPr>
          <w:rFonts w:ascii="Arial" w:hAnsi="Arial" w:cs="Arial"/>
          <w:sz w:val="22"/>
          <w:szCs w:val="22"/>
          <w:lang w:val="en-US"/>
        </w:rPr>
        <w:t>Labour</w:t>
      </w:r>
      <w:proofErr w:type="spellEnd"/>
      <w:r w:rsidRPr="00EF5C2A">
        <w:rPr>
          <w:rFonts w:ascii="Arial" w:hAnsi="Arial" w:cs="Arial"/>
          <w:sz w:val="22"/>
          <w:szCs w:val="22"/>
          <w:lang w:val="en-US"/>
        </w:rPr>
        <w:t xml:space="preserve">, </w:t>
      </w:r>
      <w:proofErr w:type="spellStart"/>
      <w:r w:rsidRPr="00EF5C2A">
        <w:rPr>
          <w:rFonts w:ascii="Arial" w:hAnsi="Arial" w:cs="Arial"/>
          <w:sz w:val="22"/>
          <w:szCs w:val="22"/>
          <w:lang w:val="en-US"/>
        </w:rPr>
        <w:t>Organised</w:t>
      </w:r>
      <w:proofErr w:type="spellEnd"/>
      <w:r w:rsidRPr="00EF5C2A">
        <w:rPr>
          <w:rFonts w:ascii="Arial" w:hAnsi="Arial" w:cs="Arial"/>
          <w:sz w:val="22"/>
          <w:szCs w:val="22"/>
          <w:lang w:val="en-US"/>
        </w:rPr>
        <w:t xml:space="preserve"> Employer</w:t>
      </w:r>
      <w:r w:rsidR="00EE370A">
        <w:rPr>
          <w:rFonts w:ascii="Arial" w:hAnsi="Arial" w:cs="Arial"/>
          <w:sz w:val="22"/>
          <w:szCs w:val="22"/>
          <w:lang w:val="en-US"/>
        </w:rPr>
        <w:t>, Government Departments, Professional Bodies</w:t>
      </w:r>
      <w:r w:rsidR="00B475FD">
        <w:rPr>
          <w:rFonts w:ascii="Arial" w:hAnsi="Arial" w:cs="Arial"/>
          <w:sz w:val="22"/>
          <w:szCs w:val="22"/>
          <w:lang w:val="en-US"/>
        </w:rPr>
        <w:t xml:space="preserve"> and </w:t>
      </w:r>
      <w:r w:rsidRPr="00EF5C2A">
        <w:rPr>
          <w:rFonts w:ascii="Arial" w:hAnsi="Arial" w:cs="Arial"/>
          <w:sz w:val="22"/>
          <w:szCs w:val="22"/>
          <w:lang w:val="en-US"/>
        </w:rPr>
        <w:t xml:space="preserve">Bargaining Councils within jurisdiction in the </w:t>
      </w:r>
      <w:r w:rsidR="00F90B99">
        <w:rPr>
          <w:rFonts w:ascii="Arial" w:hAnsi="Arial" w:cs="Arial"/>
          <w:sz w:val="22"/>
          <w:szCs w:val="22"/>
          <w:lang w:val="en-US"/>
        </w:rPr>
        <w:t xml:space="preserve">public service </w:t>
      </w:r>
      <w:r w:rsidRPr="00EF5C2A">
        <w:rPr>
          <w:rFonts w:ascii="Arial" w:hAnsi="Arial" w:cs="Arial"/>
          <w:sz w:val="22"/>
          <w:szCs w:val="22"/>
          <w:lang w:val="en-US"/>
        </w:rPr>
        <w:t xml:space="preserve">sector and </w:t>
      </w:r>
      <w:r w:rsidR="00F90B99">
        <w:rPr>
          <w:rFonts w:ascii="Arial" w:hAnsi="Arial" w:cs="Arial"/>
          <w:sz w:val="22"/>
          <w:szCs w:val="22"/>
          <w:lang w:val="en-US"/>
        </w:rPr>
        <w:t xml:space="preserve">Community </w:t>
      </w:r>
      <w:proofErr w:type="spellStart"/>
      <w:r w:rsidR="00F90B99">
        <w:rPr>
          <w:rFonts w:ascii="Arial" w:hAnsi="Arial" w:cs="Arial"/>
          <w:sz w:val="22"/>
          <w:szCs w:val="22"/>
          <w:lang w:val="en-US"/>
        </w:rPr>
        <w:t>Organisations</w:t>
      </w:r>
      <w:proofErr w:type="spellEnd"/>
      <w:r w:rsidRPr="00EF5C2A">
        <w:rPr>
          <w:rFonts w:ascii="Arial" w:hAnsi="Arial" w:cs="Arial"/>
          <w:sz w:val="22"/>
          <w:szCs w:val="22"/>
          <w:lang w:val="en-US"/>
        </w:rPr>
        <w:t xml:space="preserve"> that have an identified interest in skills development to serve as members of the PSETA Accounting Authority (AA and/ or Board) effective from 1</w:t>
      </w:r>
      <w:r w:rsidR="00F90B99">
        <w:rPr>
          <w:rFonts w:ascii="Arial" w:hAnsi="Arial" w:cs="Arial"/>
          <w:sz w:val="22"/>
          <w:szCs w:val="22"/>
          <w:lang w:val="en-US"/>
        </w:rPr>
        <w:t xml:space="preserve"> </w:t>
      </w:r>
      <w:r w:rsidR="00702839">
        <w:rPr>
          <w:rFonts w:ascii="Arial" w:hAnsi="Arial" w:cs="Arial"/>
          <w:sz w:val="22"/>
          <w:szCs w:val="22"/>
          <w:lang w:val="en-US"/>
        </w:rPr>
        <w:t>April 2025 – 31 March 2030</w:t>
      </w:r>
      <w:r w:rsidRPr="00EF5C2A">
        <w:rPr>
          <w:rFonts w:ascii="Arial" w:hAnsi="Arial" w:cs="Arial"/>
          <w:sz w:val="22"/>
          <w:szCs w:val="22"/>
          <w:lang w:val="en-US"/>
        </w:rPr>
        <w:t xml:space="preserve">. </w:t>
      </w:r>
    </w:p>
    <w:p w14:paraId="48450205" w14:textId="16A4FAA3" w:rsidR="00EF5C2A" w:rsidRDefault="00EF5C2A" w:rsidP="000073A2">
      <w:pPr>
        <w:spacing w:line="276" w:lineRule="auto"/>
        <w:jc w:val="both"/>
        <w:rPr>
          <w:rFonts w:ascii="Arial" w:hAnsi="Arial" w:cs="Arial"/>
          <w:sz w:val="22"/>
          <w:szCs w:val="22"/>
          <w:lang w:val="en-US"/>
        </w:rPr>
      </w:pPr>
      <w:r w:rsidRPr="00EF5C2A">
        <w:rPr>
          <w:rFonts w:ascii="Arial" w:hAnsi="Arial" w:cs="Arial"/>
          <w:sz w:val="22"/>
          <w:szCs w:val="22"/>
          <w:lang w:val="en-US"/>
        </w:rPr>
        <w:t xml:space="preserve">The current term of office for the AA and/or Board members of the PSETA will expire on 31 March </w:t>
      </w:r>
      <w:r w:rsidR="00702839">
        <w:rPr>
          <w:rFonts w:ascii="Arial" w:hAnsi="Arial" w:cs="Arial"/>
          <w:sz w:val="22"/>
          <w:szCs w:val="22"/>
          <w:lang w:val="en-US"/>
        </w:rPr>
        <w:t>2025</w:t>
      </w:r>
      <w:r w:rsidRPr="00EF5C2A">
        <w:rPr>
          <w:rFonts w:ascii="Arial" w:hAnsi="Arial" w:cs="Arial"/>
          <w:sz w:val="22"/>
          <w:szCs w:val="22"/>
          <w:lang w:val="en-US"/>
        </w:rPr>
        <w:t xml:space="preserve">. Section 11(5) of the Skills Development Act (Act No. 97 of 1998) as amended provides that: "The Minister must, at least three months before the end of the period contemplated in Section 9 (1) (a), request the Chief Executive Officer of the relevant SETA contemplated in section 13(b) to invite nominations." </w:t>
      </w:r>
    </w:p>
    <w:p w14:paraId="301F877D" w14:textId="58A6FF31" w:rsidR="00D02F44" w:rsidRDefault="0004487E" w:rsidP="000073A2">
      <w:pPr>
        <w:spacing w:line="276" w:lineRule="auto"/>
        <w:jc w:val="both"/>
        <w:rPr>
          <w:rFonts w:ascii="Arial" w:hAnsi="Arial" w:cs="Arial"/>
          <w:sz w:val="22"/>
          <w:szCs w:val="22"/>
        </w:rPr>
      </w:pPr>
      <w:r>
        <w:rPr>
          <w:rFonts w:ascii="Arial" w:hAnsi="Arial" w:cs="Arial"/>
          <w:sz w:val="22"/>
          <w:szCs w:val="22"/>
          <w:lang w:val="en-US"/>
        </w:rPr>
        <w:t xml:space="preserve">Please note that </w:t>
      </w:r>
      <w:r w:rsidR="004A4DE5">
        <w:rPr>
          <w:rFonts w:ascii="Arial" w:hAnsi="Arial" w:cs="Arial"/>
          <w:sz w:val="22"/>
          <w:szCs w:val="22"/>
          <w:lang w:val="en-US"/>
        </w:rPr>
        <w:t xml:space="preserve">nominations </w:t>
      </w:r>
      <w:r w:rsidR="004A4DE5" w:rsidRPr="004A4DE5">
        <w:rPr>
          <w:rFonts w:ascii="Arial" w:hAnsi="Arial" w:cs="Arial"/>
          <w:sz w:val="22"/>
          <w:szCs w:val="22"/>
        </w:rPr>
        <w:t xml:space="preserve">should be drawn from the ranks of senior officials in the constituent organisations and failure to comply with </w:t>
      </w:r>
      <w:r w:rsidR="00827201" w:rsidRPr="004A4DE5">
        <w:rPr>
          <w:rFonts w:ascii="Arial" w:hAnsi="Arial" w:cs="Arial"/>
          <w:sz w:val="22"/>
          <w:szCs w:val="22"/>
        </w:rPr>
        <w:t>these criteria</w:t>
      </w:r>
      <w:r w:rsidR="004A4DE5" w:rsidRPr="004A4DE5">
        <w:rPr>
          <w:rFonts w:ascii="Arial" w:hAnsi="Arial" w:cs="Arial"/>
          <w:sz w:val="22"/>
          <w:szCs w:val="22"/>
        </w:rPr>
        <w:t xml:space="preserve"> will disqualify candidates’ eligibility for appointment.</w:t>
      </w:r>
      <w:r w:rsidR="009B1C97">
        <w:rPr>
          <w:rFonts w:ascii="Arial" w:hAnsi="Arial" w:cs="Arial"/>
          <w:sz w:val="22"/>
          <w:szCs w:val="22"/>
        </w:rPr>
        <w:t xml:space="preserve"> </w:t>
      </w:r>
    </w:p>
    <w:p w14:paraId="6D1D8E1E" w14:textId="3C5A30F5" w:rsidR="00B46B63" w:rsidRDefault="00B46B63" w:rsidP="000073A2">
      <w:pPr>
        <w:spacing w:line="276" w:lineRule="auto"/>
        <w:jc w:val="both"/>
        <w:rPr>
          <w:rFonts w:ascii="Arial" w:hAnsi="Arial" w:cs="Arial"/>
          <w:sz w:val="22"/>
          <w:szCs w:val="22"/>
        </w:rPr>
      </w:pPr>
      <w:r>
        <w:rPr>
          <w:rFonts w:ascii="Arial" w:hAnsi="Arial" w:cs="Arial"/>
          <w:sz w:val="22"/>
          <w:szCs w:val="22"/>
        </w:rPr>
        <w:t>The nominated candidate</w:t>
      </w:r>
      <w:r w:rsidR="00EC604A">
        <w:rPr>
          <w:rFonts w:ascii="Arial" w:hAnsi="Arial" w:cs="Arial"/>
          <w:sz w:val="22"/>
          <w:szCs w:val="22"/>
        </w:rPr>
        <w:t>s</w:t>
      </w:r>
      <w:r w:rsidR="009E5544">
        <w:rPr>
          <w:rFonts w:ascii="Arial" w:hAnsi="Arial" w:cs="Arial"/>
          <w:sz w:val="22"/>
          <w:szCs w:val="22"/>
        </w:rPr>
        <w:t xml:space="preserve"> must be in possession of </w:t>
      </w:r>
      <w:r w:rsidR="00D64BC1">
        <w:rPr>
          <w:rFonts w:ascii="Arial" w:hAnsi="Arial" w:cs="Arial"/>
          <w:sz w:val="22"/>
          <w:szCs w:val="22"/>
        </w:rPr>
        <w:t xml:space="preserve">an </w:t>
      </w:r>
      <w:r w:rsidR="00EC604A" w:rsidRPr="00EC604A">
        <w:rPr>
          <w:rFonts w:ascii="Arial" w:hAnsi="Arial" w:cs="Arial"/>
          <w:sz w:val="22"/>
          <w:szCs w:val="22"/>
        </w:rPr>
        <w:t>NQF level 7 qualification coupled with, amongst others, a blend of knowledge, skills, and experience required for the effective functioning of the SETA and the Skills Development System (preferably competent candidates with intensive wealth of sectoral knowledge, technical experience and leadership capability).</w:t>
      </w:r>
    </w:p>
    <w:p w14:paraId="11DF66A9" w14:textId="1998E161" w:rsidR="00EC604A" w:rsidRDefault="00F84D05" w:rsidP="000073A2">
      <w:pPr>
        <w:spacing w:line="276" w:lineRule="auto"/>
        <w:jc w:val="both"/>
        <w:rPr>
          <w:rFonts w:ascii="Arial" w:hAnsi="Arial" w:cs="Arial"/>
          <w:sz w:val="22"/>
          <w:szCs w:val="22"/>
        </w:rPr>
      </w:pPr>
      <w:r w:rsidRPr="00F84D05">
        <w:rPr>
          <w:rFonts w:ascii="Arial" w:hAnsi="Arial" w:cs="Arial"/>
          <w:sz w:val="22"/>
          <w:szCs w:val="22"/>
        </w:rPr>
        <w:t xml:space="preserve">Preference </w:t>
      </w:r>
      <w:r>
        <w:rPr>
          <w:rFonts w:ascii="Arial" w:hAnsi="Arial" w:cs="Arial"/>
          <w:sz w:val="22"/>
          <w:szCs w:val="22"/>
        </w:rPr>
        <w:t>will</w:t>
      </w:r>
      <w:r w:rsidRPr="00F84D05">
        <w:rPr>
          <w:rFonts w:ascii="Arial" w:hAnsi="Arial" w:cs="Arial"/>
          <w:sz w:val="22"/>
          <w:szCs w:val="22"/>
        </w:rPr>
        <w:t xml:space="preserve"> be given to </w:t>
      </w:r>
      <w:r w:rsidR="0000734E">
        <w:rPr>
          <w:rFonts w:ascii="Arial" w:hAnsi="Arial" w:cs="Arial"/>
          <w:sz w:val="22"/>
          <w:szCs w:val="22"/>
        </w:rPr>
        <w:t>persons</w:t>
      </w:r>
      <w:r w:rsidR="0000734E" w:rsidRPr="00F84D05">
        <w:rPr>
          <w:rFonts w:ascii="Arial" w:hAnsi="Arial" w:cs="Arial"/>
          <w:sz w:val="22"/>
          <w:szCs w:val="22"/>
        </w:rPr>
        <w:t xml:space="preserve"> </w:t>
      </w:r>
      <w:r w:rsidRPr="00F84D05">
        <w:rPr>
          <w:rFonts w:ascii="Arial" w:hAnsi="Arial" w:cs="Arial"/>
          <w:sz w:val="22"/>
          <w:szCs w:val="22"/>
        </w:rPr>
        <w:t>with disabilities, youth, and women during the nomination within the policy and legislative context.</w:t>
      </w:r>
    </w:p>
    <w:p w14:paraId="2F45BE0B" w14:textId="6022C546" w:rsidR="00035A5D" w:rsidRDefault="00C0440D" w:rsidP="000073A2">
      <w:pPr>
        <w:spacing w:line="276" w:lineRule="auto"/>
        <w:jc w:val="both"/>
        <w:rPr>
          <w:rFonts w:ascii="Arial" w:hAnsi="Arial" w:cs="Arial"/>
          <w:sz w:val="22"/>
          <w:szCs w:val="22"/>
        </w:rPr>
      </w:pPr>
      <w:r>
        <w:rPr>
          <w:rFonts w:ascii="Arial" w:hAnsi="Arial" w:cs="Arial"/>
          <w:sz w:val="22"/>
          <w:szCs w:val="22"/>
        </w:rPr>
        <w:t xml:space="preserve">Please note the </w:t>
      </w:r>
      <w:r w:rsidR="001D2939" w:rsidRPr="001D2939">
        <w:rPr>
          <w:rFonts w:ascii="Arial" w:hAnsi="Arial" w:cs="Arial"/>
          <w:sz w:val="22"/>
          <w:szCs w:val="22"/>
        </w:rPr>
        <w:t xml:space="preserve">following background checks and verifications must be undertaken, and documentary proof and a compliance checklist must be </w:t>
      </w:r>
      <w:r w:rsidR="00823085">
        <w:rPr>
          <w:rFonts w:ascii="Arial" w:hAnsi="Arial" w:cs="Arial"/>
          <w:sz w:val="22"/>
          <w:szCs w:val="22"/>
        </w:rPr>
        <w:t>submitted to accompany to</w:t>
      </w:r>
      <w:r w:rsidR="00823085" w:rsidRPr="001D2939">
        <w:rPr>
          <w:rFonts w:ascii="Arial" w:hAnsi="Arial" w:cs="Arial"/>
          <w:sz w:val="22"/>
          <w:szCs w:val="22"/>
        </w:rPr>
        <w:t xml:space="preserve"> </w:t>
      </w:r>
      <w:r w:rsidR="001D2939" w:rsidRPr="001D2939">
        <w:rPr>
          <w:rFonts w:ascii="Arial" w:hAnsi="Arial" w:cs="Arial"/>
          <w:sz w:val="22"/>
          <w:szCs w:val="22"/>
        </w:rPr>
        <w:t xml:space="preserve">the </w:t>
      </w:r>
      <w:r w:rsidR="00823085">
        <w:rPr>
          <w:rFonts w:ascii="Arial" w:hAnsi="Arial" w:cs="Arial"/>
          <w:sz w:val="22"/>
          <w:szCs w:val="22"/>
        </w:rPr>
        <w:t>N</w:t>
      </w:r>
      <w:r w:rsidR="00823085" w:rsidRPr="001D2939">
        <w:rPr>
          <w:rFonts w:ascii="Arial" w:hAnsi="Arial" w:cs="Arial"/>
          <w:sz w:val="22"/>
          <w:szCs w:val="22"/>
        </w:rPr>
        <w:t>omination</w:t>
      </w:r>
      <w:r w:rsidR="00823085">
        <w:rPr>
          <w:rFonts w:ascii="Arial" w:hAnsi="Arial" w:cs="Arial"/>
          <w:sz w:val="22"/>
          <w:szCs w:val="22"/>
        </w:rPr>
        <w:t xml:space="preserve"> F</w:t>
      </w:r>
      <w:r w:rsidR="00BE4225">
        <w:rPr>
          <w:rFonts w:ascii="Arial" w:hAnsi="Arial" w:cs="Arial"/>
          <w:sz w:val="22"/>
          <w:szCs w:val="22"/>
        </w:rPr>
        <w:t>orm</w:t>
      </w:r>
      <w:r w:rsidR="001D2939" w:rsidRPr="001D2939">
        <w:rPr>
          <w:rFonts w:ascii="Arial" w:hAnsi="Arial" w:cs="Arial"/>
          <w:sz w:val="22"/>
          <w:szCs w:val="22"/>
        </w:rPr>
        <w:t>:</w:t>
      </w:r>
    </w:p>
    <w:tbl>
      <w:tblPr>
        <w:tblStyle w:val="TableGrid"/>
        <w:tblW w:w="0" w:type="auto"/>
        <w:tblLook w:val="04A0" w:firstRow="1" w:lastRow="0" w:firstColumn="1" w:lastColumn="0" w:noHBand="0" w:noVBand="1"/>
      </w:tblPr>
      <w:tblGrid>
        <w:gridCol w:w="1405"/>
        <w:gridCol w:w="4765"/>
        <w:gridCol w:w="4235"/>
      </w:tblGrid>
      <w:tr w:rsidR="009F6090" w14:paraId="72DBA10B" w14:textId="77777777" w:rsidTr="00640818">
        <w:trPr>
          <w:trHeight w:val="504"/>
        </w:trPr>
        <w:tc>
          <w:tcPr>
            <w:tcW w:w="1405" w:type="dxa"/>
          </w:tcPr>
          <w:p w14:paraId="7F13D307" w14:textId="68F80543" w:rsidR="009F6090" w:rsidRPr="00640818" w:rsidRDefault="009F6090" w:rsidP="000073A2">
            <w:pPr>
              <w:spacing w:line="276" w:lineRule="auto"/>
              <w:jc w:val="both"/>
              <w:rPr>
                <w:rFonts w:ascii="Arial" w:hAnsi="Arial" w:cs="Arial"/>
                <w:b/>
                <w:bCs/>
                <w:sz w:val="22"/>
              </w:rPr>
            </w:pPr>
            <w:r w:rsidRPr="00640818">
              <w:rPr>
                <w:rFonts w:ascii="Arial" w:hAnsi="Arial" w:cs="Arial"/>
                <w:b/>
                <w:bCs/>
                <w:sz w:val="22"/>
              </w:rPr>
              <w:t xml:space="preserve">No </w:t>
            </w:r>
          </w:p>
        </w:tc>
        <w:tc>
          <w:tcPr>
            <w:tcW w:w="4765" w:type="dxa"/>
          </w:tcPr>
          <w:p w14:paraId="3693A5CF" w14:textId="66712571" w:rsidR="009F6090" w:rsidRPr="00640818" w:rsidRDefault="00640818" w:rsidP="000073A2">
            <w:pPr>
              <w:spacing w:line="276" w:lineRule="auto"/>
              <w:jc w:val="both"/>
              <w:rPr>
                <w:rFonts w:ascii="Arial" w:hAnsi="Arial" w:cs="Arial"/>
                <w:b/>
                <w:bCs/>
                <w:sz w:val="22"/>
              </w:rPr>
            </w:pPr>
            <w:r w:rsidRPr="00640818">
              <w:rPr>
                <w:rFonts w:ascii="Arial" w:hAnsi="Arial" w:cs="Arial"/>
                <w:b/>
                <w:bCs/>
                <w:sz w:val="22"/>
              </w:rPr>
              <w:t xml:space="preserve">Verification Checks </w:t>
            </w:r>
          </w:p>
        </w:tc>
        <w:tc>
          <w:tcPr>
            <w:tcW w:w="4235" w:type="dxa"/>
          </w:tcPr>
          <w:p w14:paraId="594CD030" w14:textId="40F7812F" w:rsidR="009F6090" w:rsidRPr="00640818" w:rsidRDefault="00640818" w:rsidP="000073A2">
            <w:pPr>
              <w:spacing w:line="276" w:lineRule="auto"/>
              <w:jc w:val="both"/>
              <w:rPr>
                <w:rFonts w:ascii="Arial" w:hAnsi="Arial" w:cs="Arial"/>
                <w:b/>
                <w:bCs/>
                <w:sz w:val="22"/>
              </w:rPr>
            </w:pPr>
            <w:r w:rsidRPr="00640818">
              <w:rPr>
                <w:rFonts w:ascii="Arial" w:hAnsi="Arial" w:cs="Arial"/>
                <w:b/>
                <w:bCs/>
                <w:sz w:val="22"/>
              </w:rPr>
              <w:t xml:space="preserve">Proof Required </w:t>
            </w:r>
          </w:p>
        </w:tc>
      </w:tr>
      <w:tr w:rsidR="00640818" w14:paraId="50824F08" w14:textId="77777777" w:rsidTr="00640818">
        <w:trPr>
          <w:trHeight w:val="493"/>
        </w:trPr>
        <w:tc>
          <w:tcPr>
            <w:tcW w:w="1405" w:type="dxa"/>
          </w:tcPr>
          <w:p w14:paraId="16E61EE0" w14:textId="3BD7AB6D" w:rsidR="00640818" w:rsidRPr="00640818" w:rsidRDefault="003C6AA0" w:rsidP="000073A2">
            <w:pPr>
              <w:spacing w:line="276" w:lineRule="auto"/>
              <w:jc w:val="both"/>
              <w:rPr>
                <w:rFonts w:ascii="Arial" w:hAnsi="Arial" w:cs="Arial"/>
                <w:b/>
                <w:bCs/>
                <w:sz w:val="22"/>
              </w:rPr>
            </w:pPr>
            <w:r>
              <w:rPr>
                <w:rFonts w:ascii="Arial" w:hAnsi="Arial" w:cs="Arial"/>
                <w:b/>
                <w:bCs/>
                <w:sz w:val="22"/>
              </w:rPr>
              <w:t>1</w:t>
            </w:r>
          </w:p>
        </w:tc>
        <w:tc>
          <w:tcPr>
            <w:tcW w:w="4765" w:type="dxa"/>
          </w:tcPr>
          <w:p w14:paraId="153B3D5C" w14:textId="21F3E08A" w:rsidR="00640818" w:rsidRPr="00263E00" w:rsidRDefault="003C6AA0" w:rsidP="000073A2">
            <w:pPr>
              <w:spacing w:line="276" w:lineRule="auto"/>
              <w:jc w:val="both"/>
              <w:rPr>
                <w:rFonts w:ascii="Arial" w:hAnsi="Arial" w:cs="Arial"/>
                <w:sz w:val="22"/>
              </w:rPr>
            </w:pPr>
            <w:r w:rsidRPr="00263E00">
              <w:rPr>
                <w:rFonts w:ascii="Arial" w:hAnsi="Arial" w:cs="Arial"/>
                <w:sz w:val="22"/>
              </w:rPr>
              <w:t xml:space="preserve">Declaration of Interest </w:t>
            </w:r>
          </w:p>
        </w:tc>
        <w:tc>
          <w:tcPr>
            <w:tcW w:w="4235" w:type="dxa"/>
          </w:tcPr>
          <w:p w14:paraId="1CADBEED" w14:textId="2DE12742" w:rsidR="00640818" w:rsidRPr="00263E00" w:rsidRDefault="00C8566F" w:rsidP="000073A2">
            <w:pPr>
              <w:spacing w:line="276" w:lineRule="auto"/>
              <w:jc w:val="both"/>
              <w:rPr>
                <w:rFonts w:ascii="Arial" w:hAnsi="Arial" w:cs="Arial"/>
                <w:sz w:val="22"/>
              </w:rPr>
            </w:pPr>
            <w:r w:rsidRPr="00263E00">
              <w:rPr>
                <w:rFonts w:ascii="Arial" w:hAnsi="Arial" w:cs="Arial"/>
                <w:sz w:val="22"/>
              </w:rPr>
              <w:t xml:space="preserve">Declaration of Interest form </w:t>
            </w:r>
          </w:p>
        </w:tc>
      </w:tr>
      <w:tr w:rsidR="00640818" w14:paraId="417DC884" w14:textId="77777777" w:rsidTr="00640818">
        <w:trPr>
          <w:trHeight w:val="493"/>
        </w:trPr>
        <w:tc>
          <w:tcPr>
            <w:tcW w:w="1405" w:type="dxa"/>
          </w:tcPr>
          <w:p w14:paraId="4F56B1F4" w14:textId="7C943E6F" w:rsidR="00640818" w:rsidRPr="00640818" w:rsidRDefault="00870B73" w:rsidP="000073A2">
            <w:pPr>
              <w:spacing w:line="276" w:lineRule="auto"/>
              <w:jc w:val="both"/>
              <w:rPr>
                <w:rFonts w:ascii="Arial" w:hAnsi="Arial" w:cs="Arial"/>
                <w:b/>
                <w:bCs/>
                <w:sz w:val="22"/>
              </w:rPr>
            </w:pPr>
            <w:r>
              <w:rPr>
                <w:rFonts w:ascii="Arial" w:hAnsi="Arial" w:cs="Arial"/>
                <w:b/>
                <w:bCs/>
                <w:sz w:val="22"/>
              </w:rPr>
              <w:t>2</w:t>
            </w:r>
          </w:p>
        </w:tc>
        <w:tc>
          <w:tcPr>
            <w:tcW w:w="4765" w:type="dxa"/>
          </w:tcPr>
          <w:p w14:paraId="4BF5BEF9" w14:textId="1FE94474" w:rsidR="00640818" w:rsidRPr="00263E00" w:rsidRDefault="00084EE4" w:rsidP="000073A2">
            <w:pPr>
              <w:spacing w:line="276" w:lineRule="auto"/>
              <w:jc w:val="both"/>
              <w:rPr>
                <w:rFonts w:ascii="Arial" w:hAnsi="Arial" w:cs="Arial"/>
                <w:sz w:val="22"/>
              </w:rPr>
            </w:pPr>
            <w:r w:rsidRPr="00263E00">
              <w:rPr>
                <w:rFonts w:ascii="Arial" w:hAnsi="Arial" w:cs="Arial"/>
                <w:sz w:val="22"/>
              </w:rPr>
              <w:t xml:space="preserve">Nationality/Citizenship Checks </w:t>
            </w:r>
          </w:p>
        </w:tc>
        <w:tc>
          <w:tcPr>
            <w:tcW w:w="4235" w:type="dxa"/>
          </w:tcPr>
          <w:p w14:paraId="2DAC2E6D" w14:textId="478F0895" w:rsidR="00640818" w:rsidRPr="00263E00" w:rsidRDefault="00084EE4" w:rsidP="000073A2">
            <w:pPr>
              <w:spacing w:line="276" w:lineRule="auto"/>
              <w:jc w:val="both"/>
              <w:rPr>
                <w:rFonts w:ascii="Arial" w:hAnsi="Arial" w:cs="Arial"/>
                <w:sz w:val="22"/>
              </w:rPr>
            </w:pPr>
            <w:r w:rsidRPr="00263E00">
              <w:rPr>
                <w:rFonts w:ascii="Arial" w:hAnsi="Arial" w:cs="Arial"/>
                <w:sz w:val="22"/>
              </w:rPr>
              <w:t xml:space="preserve">Certified ID Copy </w:t>
            </w:r>
          </w:p>
        </w:tc>
      </w:tr>
      <w:tr w:rsidR="00640818" w14:paraId="0D6ED347" w14:textId="77777777" w:rsidTr="00640818">
        <w:trPr>
          <w:trHeight w:val="504"/>
        </w:trPr>
        <w:tc>
          <w:tcPr>
            <w:tcW w:w="1405" w:type="dxa"/>
          </w:tcPr>
          <w:p w14:paraId="26E7F2B4" w14:textId="5F24347A" w:rsidR="00640818" w:rsidRPr="00640818" w:rsidRDefault="00870B73" w:rsidP="000073A2">
            <w:pPr>
              <w:spacing w:line="276" w:lineRule="auto"/>
              <w:jc w:val="both"/>
              <w:rPr>
                <w:rFonts w:ascii="Arial" w:hAnsi="Arial" w:cs="Arial"/>
                <w:b/>
                <w:bCs/>
                <w:sz w:val="22"/>
              </w:rPr>
            </w:pPr>
            <w:r>
              <w:rPr>
                <w:rFonts w:ascii="Arial" w:hAnsi="Arial" w:cs="Arial"/>
                <w:b/>
                <w:bCs/>
                <w:sz w:val="22"/>
              </w:rPr>
              <w:t>3</w:t>
            </w:r>
          </w:p>
        </w:tc>
        <w:tc>
          <w:tcPr>
            <w:tcW w:w="4765" w:type="dxa"/>
          </w:tcPr>
          <w:p w14:paraId="2B56BBCF" w14:textId="580E8393" w:rsidR="00640818" w:rsidRPr="00263E00" w:rsidRDefault="00084EE4" w:rsidP="000073A2">
            <w:pPr>
              <w:spacing w:line="276" w:lineRule="auto"/>
              <w:jc w:val="both"/>
              <w:rPr>
                <w:rFonts w:ascii="Arial" w:hAnsi="Arial" w:cs="Arial"/>
                <w:sz w:val="22"/>
              </w:rPr>
            </w:pPr>
            <w:r w:rsidRPr="00263E00">
              <w:rPr>
                <w:rFonts w:ascii="Arial" w:hAnsi="Arial" w:cs="Arial"/>
                <w:sz w:val="22"/>
              </w:rPr>
              <w:t xml:space="preserve">Qualifications </w:t>
            </w:r>
          </w:p>
        </w:tc>
        <w:tc>
          <w:tcPr>
            <w:tcW w:w="4235" w:type="dxa"/>
          </w:tcPr>
          <w:p w14:paraId="396FB490" w14:textId="29A7E4E3" w:rsidR="00640818" w:rsidRPr="00263E00" w:rsidRDefault="00084EE4" w:rsidP="000073A2">
            <w:pPr>
              <w:spacing w:line="276" w:lineRule="auto"/>
              <w:jc w:val="both"/>
              <w:rPr>
                <w:rFonts w:ascii="Arial" w:hAnsi="Arial" w:cs="Arial"/>
                <w:sz w:val="22"/>
              </w:rPr>
            </w:pPr>
            <w:r w:rsidRPr="00263E00">
              <w:rPr>
                <w:rFonts w:ascii="Arial" w:hAnsi="Arial" w:cs="Arial"/>
                <w:sz w:val="22"/>
              </w:rPr>
              <w:t xml:space="preserve">Certified Copies </w:t>
            </w:r>
          </w:p>
        </w:tc>
      </w:tr>
      <w:tr w:rsidR="00640818" w14:paraId="5A0B1DD4" w14:textId="77777777" w:rsidTr="00640818">
        <w:trPr>
          <w:trHeight w:val="493"/>
        </w:trPr>
        <w:tc>
          <w:tcPr>
            <w:tcW w:w="1405" w:type="dxa"/>
          </w:tcPr>
          <w:p w14:paraId="5C88C971" w14:textId="4E6A42A0" w:rsidR="00640818" w:rsidRPr="00640818" w:rsidRDefault="00870B73" w:rsidP="000073A2">
            <w:pPr>
              <w:spacing w:line="276" w:lineRule="auto"/>
              <w:jc w:val="both"/>
              <w:rPr>
                <w:rFonts w:ascii="Arial" w:hAnsi="Arial" w:cs="Arial"/>
                <w:b/>
                <w:bCs/>
                <w:sz w:val="22"/>
              </w:rPr>
            </w:pPr>
            <w:r>
              <w:rPr>
                <w:rFonts w:ascii="Arial" w:hAnsi="Arial" w:cs="Arial"/>
                <w:b/>
                <w:bCs/>
                <w:sz w:val="22"/>
              </w:rPr>
              <w:t>4</w:t>
            </w:r>
          </w:p>
        </w:tc>
        <w:tc>
          <w:tcPr>
            <w:tcW w:w="4765" w:type="dxa"/>
          </w:tcPr>
          <w:p w14:paraId="06A4CFFE" w14:textId="0F2EEF86" w:rsidR="00640818" w:rsidRPr="00263E00" w:rsidRDefault="00263E00" w:rsidP="000073A2">
            <w:pPr>
              <w:spacing w:line="276" w:lineRule="auto"/>
              <w:jc w:val="both"/>
              <w:rPr>
                <w:rFonts w:ascii="Arial" w:hAnsi="Arial" w:cs="Arial"/>
                <w:sz w:val="22"/>
              </w:rPr>
            </w:pPr>
            <w:r w:rsidRPr="00263E00">
              <w:rPr>
                <w:rFonts w:ascii="Arial" w:hAnsi="Arial" w:cs="Arial"/>
                <w:sz w:val="22"/>
              </w:rPr>
              <w:t xml:space="preserve">Seniority of a member </w:t>
            </w:r>
          </w:p>
        </w:tc>
        <w:tc>
          <w:tcPr>
            <w:tcW w:w="4235" w:type="dxa"/>
          </w:tcPr>
          <w:p w14:paraId="7BCBF1E0" w14:textId="1526076C" w:rsidR="00640818" w:rsidRPr="00263E00" w:rsidRDefault="00263E00" w:rsidP="000073A2">
            <w:pPr>
              <w:spacing w:line="276" w:lineRule="auto"/>
              <w:jc w:val="both"/>
              <w:rPr>
                <w:rFonts w:ascii="Arial" w:hAnsi="Arial" w:cs="Arial"/>
                <w:sz w:val="22"/>
              </w:rPr>
            </w:pPr>
            <w:r w:rsidRPr="00263E00">
              <w:rPr>
                <w:rFonts w:ascii="Arial" w:hAnsi="Arial" w:cs="Arial"/>
                <w:sz w:val="22"/>
              </w:rPr>
              <w:t xml:space="preserve">Nomination Letter </w:t>
            </w:r>
          </w:p>
        </w:tc>
      </w:tr>
    </w:tbl>
    <w:p w14:paraId="51805B99" w14:textId="59985C45" w:rsidR="00EF5C2A" w:rsidRDefault="00EF5C2A" w:rsidP="000073A2">
      <w:pPr>
        <w:spacing w:line="276" w:lineRule="auto"/>
        <w:jc w:val="both"/>
        <w:rPr>
          <w:rFonts w:ascii="Arial" w:hAnsi="Arial" w:cs="Arial"/>
          <w:sz w:val="22"/>
          <w:szCs w:val="22"/>
          <w:lang w:val="en-US"/>
        </w:rPr>
      </w:pPr>
      <w:r w:rsidRPr="00EF5C2A">
        <w:rPr>
          <w:rFonts w:ascii="Arial" w:hAnsi="Arial" w:cs="Arial"/>
          <w:sz w:val="22"/>
          <w:szCs w:val="22"/>
          <w:lang w:val="en-US"/>
        </w:rPr>
        <w:t>Nomination forms and related documents</w:t>
      </w:r>
      <w:r>
        <w:rPr>
          <w:rFonts w:ascii="Arial" w:hAnsi="Arial" w:cs="Arial"/>
          <w:sz w:val="22"/>
          <w:szCs w:val="22"/>
          <w:lang w:val="en-US"/>
        </w:rPr>
        <w:t xml:space="preserve"> </w:t>
      </w:r>
      <w:r w:rsidRPr="00EF5C2A">
        <w:rPr>
          <w:rFonts w:ascii="Arial" w:hAnsi="Arial" w:cs="Arial"/>
          <w:sz w:val="22"/>
          <w:szCs w:val="22"/>
          <w:lang w:val="en-US"/>
        </w:rPr>
        <w:t>may be</w:t>
      </w:r>
      <w:r>
        <w:rPr>
          <w:rFonts w:ascii="Arial" w:hAnsi="Arial" w:cs="Arial"/>
          <w:sz w:val="22"/>
          <w:szCs w:val="22"/>
          <w:lang w:val="en-US"/>
        </w:rPr>
        <w:t xml:space="preserve"> </w:t>
      </w:r>
      <w:r w:rsidRPr="00EF5C2A">
        <w:rPr>
          <w:rFonts w:ascii="Arial" w:hAnsi="Arial" w:cs="Arial"/>
          <w:sz w:val="22"/>
          <w:szCs w:val="22"/>
          <w:lang w:val="en-US"/>
        </w:rPr>
        <w:t>found and /</w:t>
      </w:r>
      <w:r>
        <w:rPr>
          <w:rFonts w:ascii="Arial" w:hAnsi="Arial" w:cs="Arial"/>
          <w:sz w:val="22"/>
          <w:szCs w:val="22"/>
          <w:lang w:val="en-US"/>
        </w:rPr>
        <w:t>or</w:t>
      </w:r>
      <w:r w:rsidRPr="00EF5C2A">
        <w:rPr>
          <w:rFonts w:ascii="Arial" w:hAnsi="Arial" w:cs="Arial"/>
          <w:sz w:val="22"/>
          <w:szCs w:val="22"/>
          <w:lang w:val="en-US"/>
        </w:rPr>
        <w:t xml:space="preserve"> accessed on the PSETA website</w:t>
      </w:r>
      <w:r>
        <w:rPr>
          <w:rFonts w:ascii="Arial" w:hAnsi="Arial" w:cs="Arial"/>
          <w:sz w:val="22"/>
          <w:szCs w:val="22"/>
          <w:lang w:val="en-US"/>
        </w:rPr>
        <w:t xml:space="preserve"> </w:t>
      </w:r>
      <w:hyperlink r:id="rId11" w:history="1">
        <w:r w:rsidRPr="00562A49">
          <w:rPr>
            <w:rStyle w:val="Hyperlink"/>
            <w:rFonts w:ascii="Arial" w:hAnsi="Arial" w:cs="Arial"/>
            <w:sz w:val="22"/>
            <w:szCs w:val="22"/>
            <w:lang w:val="en-US"/>
          </w:rPr>
          <w:t>www.pseta.org.za</w:t>
        </w:r>
      </w:hyperlink>
      <w:r w:rsidR="00D174C3">
        <w:rPr>
          <w:rStyle w:val="Hyperlink"/>
          <w:rFonts w:ascii="Arial" w:hAnsi="Arial" w:cs="Arial"/>
          <w:sz w:val="22"/>
          <w:szCs w:val="22"/>
          <w:lang w:val="en-US"/>
        </w:rPr>
        <w:t>.</w:t>
      </w:r>
      <w:r>
        <w:rPr>
          <w:rFonts w:ascii="Arial" w:hAnsi="Arial" w:cs="Arial"/>
          <w:sz w:val="22"/>
          <w:szCs w:val="22"/>
          <w:lang w:val="en-US"/>
        </w:rPr>
        <w:t xml:space="preserve"> </w:t>
      </w:r>
      <w:r w:rsidRPr="00EF5C2A">
        <w:rPr>
          <w:rFonts w:ascii="Arial" w:hAnsi="Arial" w:cs="Arial"/>
          <w:sz w:val="22"/>
          <w:szCs w:val="22"/>
          <w:lang w:val="en-US"/>
        </w:rPr>
        <w:t>Nomination</w:t>
      </w:r>
      <w:r w:rsidR="00D174C3">
        <w:rPr>
          <w:rFonts w:ascii="Arial" w:hAnsi="Arial" w:cs="Arial"/>
          <w:sz w:val="22"/>
          <w:szCs w:val="22"/>
          <w:lang w:val="en-US"/>
        </w:rPr>
        <w:t>s</w:t>
      </w:r>
      <w:r w:rsidRPr="00EF5C2A">
        <w:rPr>
          <w:rFonts w:ascii="Arial" w:hAnsi="Arial" w:cs="Arial"/>
          <w:sz w:val="22"/>
          <w:szCs w:val="22"/>
          <w:lang w:val="en-US"/>
        </w:rPr>
        <w:t xml:space="preserve"> closes strictly a</w:t>
      </w:r>
      <w:r w:rsidR="005369F1">
        <w:rPr>
          <w:rFonts w:ascii="Arial" w:hAnsi="Arial" w:cs="Arial"/>
          <w:sz w:val="22"/>
          <w:szCs w:val="22"/>
          <w:lang w:val="en-US"/>
        </w:rPr>
        <w:t>t 16:30</w:t>
      </w:r>
      <w:r w:rsidRPr="00EF5C2A">
        <w:rPr>
          <w:rFonts w:ascii="Arial" w:hAnsi="Arial" w:cs="Arial"/>
          <w:sz w:val="22"/>
          <w:szCs w:val="22"/>
          <w:lang w:val="en-US"/>
        </w:rPr>
        <w:t>, o</w:t>
      </w:r>
      <w:r w:rsidR="00F84D05">
        <w:rPr>
          <w:rFonts w:ascii="Arial" w:hAnsi="Arial" w:cs="Arial"/>
          <w:sz w:val="22"/>
          <w:szCs w:val="22"/>
          <w:lang w:val="en-US"/>
        </w:rPr>
        <w:t xml:space="preserve">n </w:t>
      </w:r>
      <w:r w:rsidR="006013DE">
        <w:rPr>
          <w:rFonts w:ascii="Arial" w:hAnsi="Arial" w:cs="Arial"/>
          <w:sz w:val="22"/>
          <w:szCs w:val="22"/>
          <w:lang w:val="en-US"/>
        </w:rPr>
        <w:t>15 December</w:t>
      </w:r>
      <w:r w:rsidR="00682882">
        <w:rPr>
          <w:rFonts w:ascii="Arial" w:hAnsi="Arial" w:cs="Arial"/>
          <w:sz w:val="22"/>
          <w:szCs w:val="22"/>
          <w:lang w:val="en-US"/>
        </w:rPr>
        <w:t xml:space="preserve"> 2024</w:t>
      </w:r>
      <w:r w:rsidR="005451EA">
        <w:rPr>
          <w:rFonts w:ascii="Arial" w:hAnsi="Arial" w:cs="Arial"/>
          <w:sz w:val="22"/>
          <w:szCs w:val="22"/>
          <w:lang w:val="en-US"/>
        </w:rPr>
        <w:t>.</w:t>
      </w:r>
      <w:r w:rsidR="00682882">
        <w:rPr>
          <w:rFonts w:ascii="Arial" w:hAnsi="Arial" w:cs="Arial"/>
          <w:sz w:val="22"/>
          <w:szCs w:val="22"/>
          <w:lang w:val="en-US"/>
        </w:rPr>
        <w:t xml:space="preserve"> </w:t>
      </w:r>
      <w:r w:rsidRPr="00EF5C2A">
        <w:rPr>
          <w:rFonts w:ascii="Arial" w:hAnsi="Arial" w:cs="Arial"/>
          <w:sz w:val="22"/>
          <w:szCs w:val="22"/>
          <w:lang w:val="en-US"/>
        </w:rPr>
        <w:t xml:space="preserve">Nominations received after the </w:t>
      </w:r>
      <w:r w:rsidR="005451EA">
        <w:rPr>
          <w:rFonts w:ascii="Arial" w:hAnsi="Arial" w:cs="Arial"/>
          <w:sz w:val="22"/>
          <w:szCs w:val="22"/>
          <w:lang w:val="en-US"/>
        </w:rPr>
        <w:t xml:space="preserve">closing date </w:t>
      </w:r>
      <w:r w:rsidRPr="00EF5C2A">
        <w:rPr>
          <w:rFonts w:ascii="Arial" w:hAnsi="Arial" w:cs="Arial"/>
          <w:sz w:val="22"/>
          <w:szCs w:val="22"/>
          <w:lang w:val="en-US"/>
        </w:rPr>
        <w:t>will not be eligible for consideration.</w:t>
      </w:r>
      <w:r>
        <w:rPr>
          <w:rFonts w:ascii="Arial" w:hAnsi="Arial" w:cs="Arial"/>
          <w:sz w:val="22"/>
          <w:szCs w:val="22"/>
          <w:lang w:val="en-US"/>
        </w:rPr>
        <w:t xml:space="preserve"> </w:t>
      </w:r>
    </w:p>
    <w:p w14:paraId="2C7A1C3F" w14:textId="77777777" w:rsidR="00D857BC" w:rsidRDefault="00D857BC" w:rsidP="000073A2">
      <w:pPr>
        <w:spacing w:line="276" w:lineRule="auto"/>
        <w:jc w:val="both"/>
        <w:rPr>
          <w:rFonts w:ascii="Arial" w:hAnsi="Arial" w:cs="Arial"/>
          <w:sz w:val="22"/>
          <w:szCs w:val="22"/>
          <w:lang w:val="en-US"/>
        </w:rPr>
      </w:pPr>
    </w:p>
    <w:p w14:paraId="34F80FB4" w14:textId="77777777" w:rsidR="00D857BC" w:rsidRDefault="00D857BC" w:rsidP="000073A2">
      <w:pPr>
        <w:spacing w:line="276" w:lineRule="auto"/>
        <w:jc w:val="both"/>
        <w:rPr>
          <w:rFonts w:ascii="Arial" w:hAnsi="Arial" w:cs="Arial"/>
          <w:sz w:val="22"/>
          <w:szCs w:val="22"/>
          <w:lang w:val="en-US"/>
        </w:rPr>
      </w:pPr>
    </w:p>
    <w:p w14:paraId="4C6E3A57" w14:textId="77777777" w:rsidR="00D857BC" w:rsidRDefault="00D857BC" w:rsidP="000073A2">
      <w:pPr>
        <w:spacing w:line="276" w:lineRule="auto"/>
        <w:jc w:val="both"/>
        <w:rPr>
          <w:rFonts w:ascii="Arial" w:hAnsi="Arial" w:cs="Arial"/>
          <w:sz w:val="22"/>
          <w:szCs w:val="22"/>
          <w:lang w:val="en-US"/>
        </w:rPr>
      </w:pPr>
    </w:p>
    <w:p w14:paraId="18C1282F" w14:textId="6F859A12" w:rsidR="0055781E" w:rsidRDefault="00776987" w:rsidP="000073A2">
      <w:pPr>
        <w:spacing w:line="276" w:lineRule="auto"/>
        <w:jc w:val="both"/>
        <w:rPr>
          <w:rFonts w:ascii="Arial" w:hAnsi="Arial" w:cs="Arial"/>
          <w:b/>
          <w:bCs/>
          <w:sz w:val="22"/>
          <w:szCs w:val="22"/>
          <w:lang w:val="en-US"/>
        </w:rPr>
      </w:pPr>
      <w:r w:rsidRPr="00557207">
        <w:rPr>
          <w:rFonts w:ascii="Arial" w:hAnsi="Arial" w:cs="Arial"/>
          <w:b/>
          <w:bCs/>
          <w:sz w:val="22"/>
          <w:szCs w:val="22"/>
          <w:lang w:val="en-US"/>
        </w:rPr>
        <w:t xml:space="preserve">Kindly note that the Minister of Higher Education and Training has extended the deadline </w:t>
      </w:r>
      <w:r w:rsidR="00025445" w:rsidRPr="00557207">
        <w:rPr>
          <w:rFonts w:ascii="Arial" w:hAnsi="Arial" w:cs="Arial"/>
          <w:b/>
          <w:bCs/>
          <w:sz w:val="22"/>
          <w:szCs w:val="22"/>
          <w:lang w:val="en-US"/>
        </w:rPr>
        <w:t>date for submission of nominations for Accounting Authorities to 15 December 202</w:t>
      </w:r>
      <w:r w:rsidR="00557207" w:rsidRPr="00557207">
        <w:rPr>
          <w:rFonts w:ascii="Arial" w:hAnsi="Arial" w:cs="Arial"/>
          <w:b/>
          <w:bCs/>
          <w:sz w:val="22"/>
          <w:szCs w:val="22"/>
          <w:lang w:val="en-US"/>
        </w:rPr>
        <w:t>4.</w:t>
      </w:r>
    </w:p>
    <w:p w14:paraId="1DCF409C" w14:textId="77777777" w:rsidR="007E35E5" w:rsidRPr="00557207" w:rsidRDefault="007E35E5" w:rsidP="000073A2">
      <w:pPr>
        <w:spacing w:line="276" w:lineRule="auto"/>
        <w:jc w:val="both"/>
        <w:rPr>
          <w:rFonts w:ascii="Arial" w:hAnsi="Arial" w:cs="Arial"/>
          <w:b/>
          <w:bCs/>
          <w:sz w:val="22"/>
          <w:szCs w:val="22"/>
          <w:lang w:val="en-US"/>
        </w:rPr>
      </w:pPr>
    </w:p>
    <w:p w14:paraId="69885197" w14:textId="43434AFE" w:rsidR="00EF5C2A" w:rsidRDefault="00EF5C2A" w:rsidP="000073A2">
      <w:pPr>
        <w:spacing w:line="276" w:lineRule="auto"/>
        <w:jc w:val="both"/>
        <w:rPr>
          <w:rFonts w:ascii="Arial" w:hAnsi="Arial" w:cs="Arial"/>
          <w:sz w:val="22"/>
          <w:szCs w:val="22"/>
          <w:lang w:val="en-US"/>
        </w:rPr>
      </w:pPr>
      <w:r w:rsidRPr="00702839">
        <w:rPr>
          <w:rFonts w:ascii="Arial" w:hAnsi="Arial" w:cs="Arial"/>
          <w:b/>
          <w:bCs/>
          <w:sz w:val="22"/>
          <w:szCs w:val="22"/>
          <w:lang w:val="en-US"/>
        </w:rPr>
        <w:t>Email:</w:t>
      </w:r>
      <w:r>
        <w:rPr>
          <w:rFonts w:ascii="Arial" w:hAnsi="Arial" w:cs="Arial"/>
          <w:sz w:val="22"/>
          <w:szCs w:val="22"/>
          <w:lang w:val="en-US"/>
        </w:rPr>
        <w:t xml:space="preserve"> </w:t>
      </w:r>
      <w:hyperlink r:id="rId12" w:history="1">
        <w:r w:rsidR="00B95F63" w:rsidRPr="00940F4E">
          <w:rPr>
            <w:rStyle w:val="Hyperlink"/>
            <w:rFonts w:ascii="Arial" w:hAnsi="Arial" w:cs="Arial"/>
            <w:sz w:val="22"/>
            <w:szCs w:val="22"/>
            <w:lang w:val="en-US"/>
          </w:rPr>
          <w:t>boardnominations2025@pseta.org.za</w:t>
        </w:r>
      </w:hyperlink>
      <w:r w:rsidR="00B95F63">
        <w:rPr>
          <w:rFonts w:ascii="Arial" w:hAnsi="Arial" w:cs="Arial"/>
          <w:sz w:val="22"/>
          <w:szCs w:val="22"/>
          <w:lang w:val="en-US"/>
        </w:rPr>
        <w:t xml:space="preserve"> </w:t>
      </w:r>
    </w:p>
    <w:p w14:paraId="0FC04B18" w14:textId="3D80A685" w:rsidR="00EF5C2A" w:rsidRDefault="00EF5C2A" w:rsidP="000073A2">
      <w:pPr>
        <w:spacing w:line="276" w:lineRule="auto"/>
        <w:jc w:val="both"/>
        <w:rPr>
          <w:rFonts w:ascii="Arial" w:hAnsi="Arial" w:cs="Arial"/>
          <w:sz w:val="22"/>
          <w:szCs w:val="22"/>
          <w:lang w:val="en-US"/>
        </w:rPr>
      </w:pPr>
      <w:r w:rsidRPr="00702839">
        <w:rPr>
          <w:rFonts w:ascii="Arial" w:hAnsi="Arial" w:cs="Arial"/>
          <w:b/>
          <w:bCs/>
          <w:sz w:val="22"/>
          <w:szCs w:val="22"/>
          <w:lang w:val="en-US"/>
        </w:rPr>
        <w:t>Enquiries:</w:t>
      </w:r>
      <w:r>
        <w:rPr>
          <w:rFonts w:ascii="Arial" w:hAnsi="Arial" w:cs="Arial"/>
          <w:sz w:val="22"/>
          <w:szCs w:val="22"/>
          <w:lang w:val="en-US"/>
        </w:rPr>
        <w:t xml:space="preserve"> PSETA </w:t>
      </w:r>
      <w:r w:rsidR="004031CD">
        <w:rPr>
          <w:rFonts w:ascii="Arial" w:hAnsi="Arial" w:cs="Arial"/>
          <w:sz w:val="22"/>
          <w:szCs w:val="22"/>
          <w:lang w:val="en-US"/>
        </w:rPr>
        <w:t>Acting Board Secretary, Mr Lwazi Silas</w:t>
      </w:r>
    </w:p>
    <w:p w14:paraId="2EA8DE5D" w14:textId="71477931" w:rsidR="0015621E" w:rsidRDefault="00EF5C2A" w:rsidP="000073A2">
      <w:pPr>
        <w:spacing w:line="276" w:lineRule="auto"/>
        <w:jc w:val="both"/>
        <w:rPr>
          <w:rFonts w:ascii="Arial" w:hAnsi="Arial" w:cs="Arial"/>
          <w:b/>
          <w:bCs/>
          <w:sz w:val="22"/>
          <w:szCs w:val="22"/>
          <w:lang w:val="en-US"/>
        </w:rPr>
      </w:pPr>
      <w:r w:rsidRPr="00702839">
        <w:rPr>
          <w:rFonts w:ascii="Arial" w:hAnsi="Arial" w:cs="Arial"/>
          <w:b/>
          <w:bCs/>
          <w:sz w:val="22"/>
          <w:szCs w:val="22"/>
          <w:lang w:val="en-US"/>
        </w:rPr>
        <w:t>Tel:</w:t>
      </w:r>
      <w:r>
        <w:rPr>
          <w:rFonts w:ascii="Arial" w:hAnsi="Arial" w:cs="Arial"/>
          <w:sz w:val="22"/>
          <w:szCs w:val="22"/>
          <w:lang w:val="en-US"/>
        </w:rPr>
        <w:t xml:space="preserve"> </w:t>
      </w:r>
      <w:r w:rsidR="004031CD">
        <w:rPr>
          <w:rFonts w:ascii="Arial" w:hAnsi="Arial" w:cs="Arial"/>
          <w:sz w:val="22"/>
          <w:szCs w:val="22"/>
          <w:lang w:val="en-US"/>
        </w:rPr>
        <w:t>012 </w:t>
      </w:r>
      <w:r>
        <w:rPr>
          <w:rFonts w:ascii="Arial" w:hAnsi="Arial" w:cs="Arial"/>
          <w:sz w:val="22"/>
          <w:szCs w:val="22"/>
          <w:lang w:val="en-US"/>
        </w:rPr>
        <w:t>423 57</w:t>
      </w:r>
      <w:r w:rsidR="00C65151">
        <w:rPr>
          <w:rFonts w:ascii="Arial" w:hAnsi="Arial" w:cs="Arial"/>
          <w:sz w:val="22"/>
          <w:szCs w:val="22"/>
          <w:lang w:val="en-US"/>
        </w:rPr>
        <w:t>20</w:t>
      </w:r>
    </w:p>
    <w:sectPr w:rsidR="0015621E" w:rsidSect="009C60D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D5B7" w14:textId="77777777" w:rsidR="007B1ADD" w:rsidRDefault="007B1ADD" w:rsidP="00791CCE">
      <w:pPr>
        <w:spacing w:after="0" w:line="240" w:lineRule="auto"/>
      </w:pPr>
      <w:r>
        <w:separator/>
      </w:r>
    </w:p>
  </w:endnote>
  <w:endnote w:type="continuationSeparator" w:id="0">
    <w:p w14:paraId="5DA3166D" w14:textId="77777777" w:rsidR="007B1ADD" w:rsidRDefault="007B1ADD" w:rsidP="0079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JFKNN+ArialMT">
    <w:altName w:val="Calibri"/>
    <w:panose1 w:val="00000000000000000000"/>
    <w:charset w:val="00"/>
    <w:family w:val="swiss"/>
    <w:notTrueType/>
    <w:pitch w:val="default"/>
    <w:sig w:usb0="00000003" w:usb1="00000000" w:usb2="00000000" w:usb3="00000000" w:csb0="00000001" w:csb1="00000000"/>
  </w:font>
  <w:font w:name="Open Sans Bold">
    <w:altName w:val="Segoe U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C39E" w14:textId="77777777" w:rsidR="00514C98" w:rsidRDefault="0051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1355" w14:textId="77777777" w:rsidR="009C60D3" w:rsidRDefault="009C60D3">
    <w:pPr>
      <w:pStyle w:val="Footer"/>
    </w:pPr>
  </w:p>
  <w:p w14:paraId="7F987848" w14:textId="77777777" w:rsidR="009C60D3" w:rsidRPr="0076423F" w:rsidRDefault="009C60D3" w:rsidP="009C60D3">
    <w:pPr>
      <w:pStyle w:val="Footer"/>
      <w:jc w:val="right"/>
      <w:rPr>
        <w:rFonts w:ascii="Open Sans Bold" w:hAnsi="Open Sans Bold"/>
        <w:color w:val="FFFFFF"/>
        <w:sz w:val="24"/>
        <w:szCs w:val="24"/>
      </w:rPr>
    </w:pPr>
    <w:r w:rsidRPr="0076423F">
      <w:rPr>
        <w:rFonts w:ascii="Open Sans Bold" w:hAnsi="Open Sans Bold"/>
        <w:color w:val="FFFFFF"/>
        <w:sz w:val="24"/>
        <w:szCs w:val="24"/>
      </w:rPr>
      <w:fldChar w:fldCharType="begin"/>
    </w:r>
    <w:r w:rsidRPr="0076423F">
      <w:rPr>
        <w:rFonts w:ascii="Open Sans Bold" w:hAnsi="Open Sans Bold"/>
        <w:color w:val="FFFFFF"/>
        <w:sz w:val="24"/>
        <w:szCs w:val="24"/>
      </w:rPr>
      <w:instrText xml:space="preserve"> PAGE   \* MERGEFORMAT </w:instrText>
    </w:r>
    <w:r w:rsidRPr="0076423F">
      <w:rPr>
        <w:rFonts w:ascii="Open Sans Bold" w:hAnsi="Open Sans Bold"/>
        <w:color w:val="FFFFFF"/>
        <w:sz w:val="24"/>
        <w:szCs w:val="24"/>
      </w:rPr>
      <w:fldChar w:fldCharType="separate"/>
    </w:r>
    <w:r w:rsidRPr="0076423F">
      <w:rPr>
        <w:rFonts w:ascii="Open Sans Bold" w:hAnsi="Open Sans Bold"/>
        <w:noProof/>
        <w:color w:val="FFFFFF"/>
        <w:sz w:val="24"/>
        <w:szCs w:val="24"/>
      </w:rPr>
      <w:t>1</w:t>
    </w:r>
    <w:r w:rsidRPr="0076423F">
      <w:rPr>
        <w:rFonts w:ascii="Open Sans Bold" w:hAnsi="Open Sans Bold"/>
        <w:noProof/>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107D" w14:textId="09D464E1" w:rsidR="00C44C08" w:rsidRDefault="00C44C08" w:rsidP="00C44C08">
    <w:pPr>
      <w:pStyle w:val="Footer"/>
      <w:tabs>
        <w:tab w:val="clear" w:pos="4513"/>
        <w:tab w:val="clear" w:pos="9026"/>
        <w:tab w:val="left" w:pos="1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B5EF" w14:textId="77777777" w:rsidR="007B1ADD" w:rsidRDefault="007B1ADD" w:rsidP="00791CCE">
      <w:pPr>
        <w:spacing w:after="0" w:line="240" w:lineRule="auto"/>
      </w:pPr>
      <w:r>
        <w:separator/>
      </w:r>
    </w:p>
  </w:footnote>
  <w:footnote w:type="continuationSeparator" w:id="0">
    <w:p w14:paraId="66B64A8F" w14:textId="77777777" w:rsidR="007B1ADD" w:rsidRDefault="007B1ADD" w:rsidP="00791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A29B" w14:textId="04F275F1" w:rsidR="00514C98" w:rsidRDefault="00000000">
    <w:pPr>
      <w:pStyle w:val="Header"/>
    </w:pPr>
    <w:r>
      <w:rPr>
        <w:noProof/>
      </w:rPr>
      <w:pict w14:anchorId="06264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2110" o:spid="_x0000_s1026" type="#_x0000_t136" style="position:absolute;margin-left:0;margin-top:0;width:614.85pt;height:122.95pt;rotation:315;z-index:-251645952;mso-position-horizontal:center;mso-position-horizontal-relative:margin;mso-position-vertical:center;mso-position-vertical-relative:margin" o:allowincell="f" fillcolor="silver" stroked="f">
          <v:fill opacity=".5"/>
          <v:textpath style="font-family:&quot;Arial&quot;;font-size:1pt" string="APPROVE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CB9A" w14:textId="63D7972F" w:rsidR="009C60D3" w:rsidRDefault="00000000">
    <w:pPr>
      <w:pStyle w:val="Header"/>
    </w:pPr>
    <w:r>
      <w:rPr>
        <w:noProof/>
      </w:rPr>
      <w:pict w14:anchorId="1EC0C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2111" o:spid="_x0000_s1027" type="#_x0000_t136" style="position:absolute;margin-left:0;margin-top:0;width:614.85pt;height:122.95pt;rotation:315;z-index:-251643904;mso-position-horizontal:center;mso-position-horizontal-relative:margin;mso-position-vertical:center;mso-position-vertical-relative:margin" o:allowincell="f" fillcolor="silver" stroked="f">
          <v:fill opacity=".5"/>
          <v:textpath style="font-family:&quot;Arial&quot;;font-size:1pt" string="APPROVED "/>
          <w10:wrap anchorx="margin" anchory="margin"/>
        </v:shape>
      </w:pict>
    </w:r>
    <w:r w:rsidR="009C60D3">
      <w:rPr>
        <w:noProof/>
      </w:rPr>
      <w:drawing>
        <wp:anchor distT="0" distB="0" distL="114300" distR="114300" simplePos="0" relativeHeight="251660288" behindDoc="1" locked="0" layoutInCell="1" allowOverlap="1" wp14:anchorId="6F970F33" wp14:editId="112F1D47">
          <wp:simplePos x="0" y="0"/>
          <wp:positionH relativeFrom="column">
            <wp:posOffset>-457200</wp:posOffset>
          </wp:positionH>
          <wp:positionV relativeFrom="paragraph">
            <wp:posOffset>-914400</wp:posOffset>
          </wp:positionV>
          <wp:extent cx="7559854" cy="10551206"/>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854" cy="10551206"/>
                  </a:xfrm>
                  <a:prstGeom prst="rect">
                    <a:avLst/>
                  </a:prstGeom>
                </pic:spPr>
              </pic:pic>
            </a:graphicData>
          </a:graphic>
          <wp14:sizeRelH relativeFrom="page">
            <wp14:pctWidth>0</wp14:pctWidth>
          </wp14:sizeRelH>
          <wp14:sizeRelV relativeFrom="page">
            <wp14:pctHeight>0</wp14:pctHeight>
          </wp14:sizeRelV>
        </wp:anchor>
      </w:drawing>
    </w:r>
  </w:p>
  <w:p w14:paraId="0F6B7FE8" w14:textId="77777777" w:rsidR="009C60D3" w:rsidRDefault="009C6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8D34" w14:textId="2A404CC4" w:rsidR="00791CCE" w:rsidRDefault="00000000">
    <w:pPr>
      <w:pStyle w:val="Header"/>
    </w:pPr>
    <w:r>
      <w:rPr>
        <w:noProof/>
      </w:rPr>
      <w:pict w14:anchorId="7254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2109" o:spid="_x0000_s1025" type="#_x0000_t136" style="position:absolute;margin-left:0;margin-top:0;width:614.85pt;height:122.95pt;rotation:315;z-index:-251648000;mso-position-horizontal:center;mso-position-horizontal-relative:margin;mso-position-vertical:center;mso-position-vertical-relative:margin" o:allowincell="f" fillcolor="silver" stroked="f">
          <v:fill opacity=".5"/>
          <v:textpath style="font-family:&quot;Arial&quot;;font-size:1pt" string="APPROVED "/>
          <w10:wrap anchorx="margin" anchory="margin"/>
        </v:shape>
      </w:pict>
    </w:r>
    <w:r w:rsidR="001E21A5" w:rsidRPr="001E21A5">
      <w:rPr>
        <w:rFonts w:ascii="Aptos" w:eastAsia="Aptos" w:hAnsi="Aptos" w:cs="Times New Roman"/>
        <w:noProof/>
        <w:kern w:val="2"/>
        <w:sz w:val="24"/>
        <w:szCs w:val="24"/>
        <w14:ligatures w14:val="standardContextual"/>
      </w:rPr>
      <w:drawing>
        <wp:anchor distT="0" distB="0" distL="114300" distR="114300" simplePos="0" relativeHeight="251666432" behindDoc="1" locked="0" layoutInCell="1" allowOverlap="1" wp14:anchorId="06CC3C6A" wp14:editId="7592A60D">
          <wp:simplePos x="0" y="0"/>
          <wp:positionH relativeFrom="page">
            <wp:align>left</wp:align>
          </wp:positionH>
          <wp:positionV relativeFrom="paragraph">
            <wp:posOffset>-895350</wp:posOffset>
          </wp:positionV>
          <wp:extent cx="7557542" cy="10680700"/>
          <wp:effectExtent l="0" t="0" r="5715" b="6350"/>
          <wp:wrapNone/>
          <wp:docPr id="1174387950" name="Picture 1" descr="A white and grey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87950" name="Picture 1" descr="A white and grey ge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542" cy="10680700"/>
                  </a:xfrm>
                  <a:prstGeom prst="rect">
                    <a:avLst/>
                  </a:prstGeom>
                </pic:spPr>
              </pic:pic>
            </a:graphicData>
          </a:graphic>
          <wp14:sizeRelH relativeFrom="page">
            <wp14:pctWidth>0</wp14:pctWidth>
          </wp14:sizeRelH>
          <wp14:sizeRelV relativeFrom="page">
            <wp14:pctHeight>0</wp14:pctHeight>
          </wp14:sizeRelV>
        </wp:anchor>
      </w:drawing>
    </w:r>
    <w:r w:rsidR="000F020D" w:rsidRPr="000F020D">
      <w:rPr>
        <w:rFonts w:ascii="Calibri" w:eastAsia="Calibri" w:hAnsi="Calibri" w:cs="Times New Roman"/>
        <w:noProof/>
        <w:sz w:val="22"/>
        <w:szCs w:val="22"/>
      </w:rPr>
      <w:drawing>
        <wp:anchor distT="0" distB="0" distL="114300" distR="114300" simplePos="0" relativeHeight="251664384" behindDoc="1" locked="0" layoutInCell="1" allowOverlap="1" wp14:anchorId="0C129F80" wp14:editId="015B212D">
          <wp:simplePos x="0" y="0"/>
          <wp:positionH relativeFrom="column">
            <wp:posOffset>-285750</wp:posOffset>
          </wp:positionH>
          <wp:positionV relativeFrom="paragraph">
            <wp:posOffset>-762000</wp:posOffset>
          </wp:positionV>
          <wp:extent cx="7324725" cy="10458450"/>
          <wp:effectExtent l="0" t="0" r="9525" b="0"/>
          <wp:wrapNone/>
          <wp:docPr id="2010145796" name="Picture 1" descr="A whit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45796" name="Picture 1" descr="A white and red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24725" cy="10458450"/>
                  </a:xfrm>
                  <a:prstGeom prst="rect">
                    <a:avLst/>
                  </a:prstGeom>
                </pic:spPr>
              </pic:pic>
            </a:graphicData>
          </a:graphic>
          <wp14:sizeRelH relativeFrom="margin">
            <wp14:pctWidth>0</wp14:pctWidth>
          </wp14:sizeRelH>
          <wp14:sizeRelV relativeFrom="margin">
            <wp14:pctHeight>0</wp14:pctHeight>
          </wp14:sizeRelV>
        </wp:anchor>
      </w:drawing>
    </w:r>
    <w:r w:rsidR="006C3034">
      <w:rPr>
        <w:noProof/>
      </w:rPr>
      <w:drawing>
        <wp:anchor distT="0" distB="0" distL="114300" distR="114300" simplePos="0" relativeHeight="251662336" behindDoc="1" locked="0" layoutInCell="1" allowOverlap="1" wp14:anchorId="5B6B4E03" wp14:editId="137026A1">
          <wp:simplePos x="0" y="0"/>
          <wp:positionH relativeFrom="margin">
            <wp:align>center</wp:align>
          </wp:positionH>
          <wp:positionV relativeFrom="paragraph">
            <wp:posOffset>-762000</wp:posOffset>
          </wp:positionV>
          <wp:extent cx="7219950" cy="10372725"/>
          <wp:effectExtent l="0" t="0" r="0" b="9525"/>
          <wp:wrapNone/>
          <wp:docPr id="35674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4305" name="Picture 35674305"/>
                  <pic:cNvPicPr/>
                </pic:nvPicPr>
                <pic:blipFill>
                  <a:blip r:embed="rId3">
                    <a:extLst>
                      <a:ext uri="{28A0092B-C50C-407E-A947-70E740481C1C}">
                        <a14:useLocalDpi xmlns:a14="http://schemas.microsoft.com/office/drawing/2010/main" val="0"/>
                      </a:ext>
                    </a:extLst>
                  </a:blip>
                  <a:stretch>
                    <a:fillRect/>
                  </a:stretch>
                </pic:blipFill>
                <pic:spPr>
                  <a:xfrm>
                    <a:off x="0" y="0"/>
                    <a:ext cx="7219950" cy="10372725"/>
                  </a:xfrm>
                  <a:prstGeom prst="rect">
                    <a:avLst/>
                  </a:prstGeom>
                </pic:spPr>
              </pic:pic>
            </a:graphicData>
          </a:graphic>
          <wp14:sizeRelH relativeFrom="margin">
            <wp14:pctWidth>0</wp14:pctWidth>
          </wp14:sizeRelH>
          <wp14:sizeRelV relativeFrom="margin">
            <wp14:pctHeight>0</wp14:pctHeight>
          </wp14:sizeRelV>
        </wp:anchor>
      </w:drawing>
    </w:r>
  </w:p>
  <w:p w14:paraId="3D0DEE70" w14:textId="77777777" w:rsidR="00791CCE" w:rsidRDefault="00791CCE">
    <w:pPr>
      <w:pStyle w:val="Header"/>
    </w:pPr>
  </w:p>
  <w:p w14:paraId="5A8123C4" w14:textId="77777777" w:rsidR="00791CCE" w:rsidRDefault="0079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E2C"/>
    <w:multiLevelType w:val="multilevel"/>
    <w:tmpl w:val="D8F82DAC"/>
    <w:lvl w:ilvl="0">
      <w:start w:val="6"/>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9D276DC"/>
    <w:multiLevelType w:val="hybridMultilevel"/>
    <w:tmpl w:val="1018BA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4304D0"/>
    <w:multiLevelType w:val="hybridMultilevel"/>
    <w:tmpl w:val="85AA3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5F4FFE"/>
    <w:multiLevelType w:val="multilevel"/>
    <w:tmpl w:val="FAF2CD7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E770155"/>
    <w:multiLevelType w:val="hybridMultilevel"/>
    <w:tmpl w:val="A37078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B3490B"/>
    <w:multiLevelType w:val="multilevel"/>
    <w:tmpl w:val="9EF49D68"/>
    <w:lvl w:ilvl="0">
      <w:start w:val="1"/>
      <w:numFmt w:val="decimal"/>
      <w:lvlText w:val="%1."/>
      <w:lvlJc w:val="left"/>
      <w:pPr>
        <w:ind w:left="360" w:hanging="360"/>
      </w:pPr>
      <w:rPr>
        <w:color w:val="auto"/>
      </w:rPr>
    </w:lvl>
    <w:lvl w:ilvl="1">
      <w:start w:val="1"/>
      <w:numFmt w:val="decimal"/>
      <w:isLgl/>
      <w:lvlText w:val="%1.%2."/>
      <w:lvlJc w:val="left"/>
      <w:pPr>
        <w:ind w:left="7807"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932" w:hanging="1080"/>
      </w:pPr>
      <w:rPr>
        <w:rFonts w:hint="default"/>
      </w:rPr>
    </w:lvl>
    <w:lvl w:ilvl="4">
      <w:start w:val="1"/>
      <w:numFmt w:val="lowerLetter"/>
      <w:lvlText w:val="%5."/>
      <w:lvlJc w:val="left"/>
      <w:pPr>
        <w:ind w:left="2216" w:hanging="1080"/>
      </w:pPr>
      <w:rPr>
        <w:rFonts w:hint="default"/>
      </w:rPr>
    </w:lvl>
    <w:lvl w:ilvl="5">
      <w:start w:val="1"/>
      <w:numFmt w:val="lowerRoman"/>
      <w:lvlText w:val="%6."/>
      <w:lvlJc w:val="righ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6" w15:restartNumberingAfterBreak="0">
    <w:nsid w:val="25031DD1"/>
    <w:multiLevelType w:val="hybridMultilevel"/>
    <w:tmpl w:val="C47446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084587"/>
    <w:multiLevelType w:val="multilevel"/>
    <w:tmpl w:val="3A40F534"/>
    <w:lvl w:ilvl="0">
      <w:start w:val="9"/>
      <w:numFmt w:val="decimal"/>
      <w:lvlText w:val="%1"/>
      <w:lvlJc w:val="left"/>
      <w:pPr>
        <w:ind w:left="360" w:hanging="360"/>
      </w:pPr>
      <w:rPr>
        <w:rFonts w:eastAsia="Calibri" w:hint="default"/>
      </w:rPr>
    </w:lvl>
    <w:lvl w:ilvl="1">
      <w:start w:val="3"/>
      <w:numFmt w:val="decimal"/>
      <w:lvlText w:val="%1.%2"/>
      <w:lvlJc w:val="left"/>
      <w:pPr>
        <w:ind w:left="1146" w:hanging="360"/>
      </w:pPr>
      <w:rPr>
        <w:rFonts w:eastAsia="Calibri" w:hint="default"/>
      </w:rPr>
    </w:lvl>
    <w:lvl w:ilvl="2">
      <w:start w:val="1"/>
      <w:numFmt w:val="decimal"/>
      <w:lvlText w:val="%1.%2.%3"/>
      <w:lvlJc w:val="left"/>
      <w:pPr>
        <w:ind w:left="2292" w:hanging="720"/>
      </w:pPr>
      <w:rPr>
        <w:rFonts w:eastAsia="Calibri" w:hint="default"/>
      </w:rPr>
    </w:lvl>
    <w:lvl w:ilvl="3">
      <w:start w:val="1"/>
      <w:numFmt w:val="decimal"/>
      <w:lvlText w:val="%1.%2.%3.%4"/>
      <w:lvlJc w:val="left"/>
      <w:pPr>
        <w:ind w:left="3438" w:hanging="1080"/>
      </w:pPr>
      <w:rPr>
        <w:rFonts w:eastAsia="Calibri" w:hint="default"/>
      </w:rPr>
    </w:lvl>
    <w:lvl w:ilvl="4">
      <w:start w:val="1"/>
      <w:numFmt w:val="decimal"/>
      <w:lvlText w:val="%1.%2.%3.%4.%5"/>
      <w:lvlJc w:val="left"/>
      <w:pPr>
        <w:ind w:left="4224" w:hanging="1080"/>
      </w:pPr>
      <w:rPr>
        <w:rFonts w:eastAsia="Calibri" w:hint="default"/>
      </w:rPr>
    </w:lvl>
    <w:lvl w:ilvl="5">
      <w:start w:val="1"/>
      <w:numFmt w:val="decimal"/>
      <w:lvlText w:val="%1.%2.%3.%4.%5.%6"/>
      <w:lvlJc w:val="left"/>
      <w:pPr>
        <w:ind w:left="5370" w:hanging="1440"/>
      </w:pPr>
      <w:rPr>
        <w:rFonts w:eastAsia="Calibri" w:hint="default"/>
      </w:rPr>
    </w:lvl>
    <w:lvl w:ilvl="6">
      <w:start w:val="1"/>
      <w:numFmt w:val="decimal"/>
      <w:lvlText w:val="%1.%2.%3.%4.%5.%6.%7"/>
      <w:lvlJc w:val="left"/>
      <w:pPr>
        <w:ind w:left="6156" w:hanging="1440"/>
      </w:pPr>
      <w:rPr>
        <w:rFonts w:eastAsia="Calibri" w:hint="default"/>
      </w:rPr>
    </w:lvl>
    <w:lvl w:ilvl="7">
      <w:start w:val="1"/>
      <w:numFmt w:val="decimal"/>
      <w:lvlText w:val="%1.%2.%3.%4.%5.%6.%7.%8"/>
      <w:lvlJc w:val="left"/>
      <w:pPr>
        <w:ind w:left="7302" w:hanging="1800"/>
      </w:pPr>
      <w:rPr>
        <w:rFonts w:eastAsia="Calibri" w:hint="default"/>
      </w:rPr>
    </w:lvl>
    <w:lvl w:ilvl="8">
      <w:start w:val="1"/>
      <w:numFmt w:val="decimal"/>
      <w:lvlText w:val="%1.%2.%3.%4.%5.%6.%7.%8.%9"/>
      <w:lvlJc w:val="left"/>
      <w:pPr>
        <w:ind w:left="8088" w:hanging="1800"/>
      </w:pPr>
      <w:rPr>
        <w:rFonts w:eastAsia="Calibri" w:hint="default"/>
      </w:rPr>
    </w:lvl>
  </w:abstractNum>
  <w:abstractNum w:abstractNumId="8" w15:restartNumberingAfterBreak="0">
    <w:nsid w:val="4C856101"/>
    <w:multiLevelType w:val="hybridMultilevel"/>
    <w:tmpl w:val="D43EF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9A3A63"/>
    <w:multiLevelType w:val="hybridMultilevel"/>
    <w:tmpl w:val="B07ADFFA"/>
    <w:lvl w:ilvl="0" w:tplc="FA369A70">
      <w:start w:val="1"/>
      <w:numFmt w:val="decimal"/>
      <w:lvlText w:val="3.%1."/>
      <w:lvlJc w:val="left"/>
      <w:pPr>
        <w:ind w:left="720" w:hanging="360"/>
      </w:pPr>
      <w:rPr>
        <w:rFonts w:hint="default"/>
        <w:b w:val="0"/>
        <w:bCs w:val="0"/>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17C42C0"/>
    <w:multiLevelType w:val="hybridMultilevel"/>
    <w:tmpl w:val="4D262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6E72717"/>
    <w:multiLevelType w:val="hybridMultilevel"/>
    <w:tmpl w:val="AA1CA9D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618F6590"/>
    <w:multiLevelType w:val="hybridMultilevel"/>
    <w:tmpl w:val="FF9251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34B099B"/>
    <w:multiLevelType w:val="hybridMultilevel"/>
    <w:tmpl w:val="3A5416EC"/>
    <w:lvl w:ilvl="0" w:tplc="E244E4EE">
      <w:start w:val="1"/>
      <w:numFmt w:val="decimal"/>
      <w:lvlText w:val="1.%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88329F6"/>
    <w:multiLevelType w:val="hybridMultilevel"/>
    <w:tmpl w:val="E1A65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AB854CD"/>
    <w:multiLevelType w:val="hybridMultilevel"/>
    <w:tmpl w:val="06B498BC"/>
    <w:lvl w:ilvl="0" w:tplc="93D4D8B8">
      <w:start w:val="1"/>
      <w:numFmt w:val="decimal"/>
      <w:lvlText w:val="2.%1."/>
      <w:lvlJc w:val="left"/>
      <w:pPr>
        <w:ind w:left="720" w:hanging="360"/>
      </w:pPr>
      <w:rPr>
        <w:rFonts w:hint="default"/>
        <w:b w:val="0"/>
        <w:bCs/>
      </w:rPr>
    </w:lvl>
    <w:lvl w:ilvl="1" w:tplc="F8882454">
      <w:start w:val="1"/>
      <w:numFmt w:val="lowerRoman"/>
      <w:lvlText w:val="%2."/>
      <w:lvlJc w:val="right"/>
      <w:pPr>
        <w:ind w:left="1440" w:hanging="360"/>
      </w:pPr>
      <w:rPr>
        <w:b w:val="0"/>
        <w:b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ACF4615"/>
    <w:multiLevelType w:val="hybridMultilevel"/>
    <w:tmpl w:val="27C2A4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B0C7127"/>
    <w:multiLevelType w:val="multilevel"/>
    <w:tmpl w:val="39D61B96"/>
    <w:lvl w:ilvl="0">
      <w:start w:val="1"/>
      <w:numFmt w:val="decimal"/>
      <w:lvlText w:val="%1."/>
      <w:lvlJc w:val="left"/>
      <w:pPr>
        <w:ind w:left="927"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1F10D08"/>
    <w:multiLevelType w:val="hybridMultilevel"/>
    <w:tmpl w:val="4080C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658509A"/>
    <w:multiLevelType w:val="hybridMultilevel"/>
    <w:tmpl w:val="34CC02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9B90BC9"/>
    <w:multiLevelType w:val="multilevel"/>
    <w:tmpl w:val="953A4E9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353190">
    <w:abstractNumId w:val="5"/>
  </w:num>
  <w:num w:numId="2" w16cid:durableId="1447507079">
    <w:abstractNumId w:val="13"/>
  </w:num>
  <w:num w:numId="3" w16cid:durableId="680742644">
    <w:abstractNumId w:val="14"/>
  </w:num>
  <w:num w:numId="4" w16cid:durableId="1990599351">
    <w:abstractNumId w:val="3"/>
  </w:num>
  <w:num w:numId="5" w16cid:durableId="117072987">
    <w:abstractNumId w:val="7"/>
  </w:num>
  <w:num w:numId="6" w16cid:durableId="1159882436">
    <w:abstractNumId w:val="15"/>
  </w:num>
  <w:num w:numId="7" w16cid:durableId="1178352470">
    <w:abstractNumId w:val="9"/>
  </w:num>
  <w:num w:numId="8" w16cid:durableId="764806889">
    <w:abstractNumId w:val="10"/>
  </w:num>
  <w:num w:numId="9" w16cid:durableId="937641784">
    <w:abstractNumId w:val="1"/>
  </w:num>
  <w:num w:numId="10" w16cid:durableId="1720204434">
    <w:abstractNumId w:val="18"/>
  </w:num>
  <w:num w:numId="11" w16cid:durableId="1781487977">
    <w:abstractNumId w:val="12"/>
  </w:num>
  <w:num w:numId="12" w16cid:durableId="1728213699">
    <w:abstractNumId w:val="17"/>
  </w:num>
  <w:num w:numId="13" w16cid:durableId="1070033733">
    <w:abstractNumId w:val="20"/>
  </w:num>
  <w:num w:numId="14" w16cid:durableId="1383598495">
    <w:abstractNumId w:val="19"/>
  </w:num>
  <w:num w:numId="15" w16cid:durableId="1380863874">
    <w:abstractNumId w:val="8"/>
  </w:num>
  <w:num w:numId="16" w16cid:durableId="1216969760">
    <w:abstractNumId w:val="0"/>
  </w:num>
  <w:num w:numId="17" w16cid:durableId="2036466531">
    <w:abstractNumId w:val="6"/>
  </w:num>
  <w:num w:numId="18" w16cid:durableId="2075228847">
    <w:abstractNumId w:val="16"/>
  </w:num>
  <w:num w:numId="19" w16cid:durableId="2073120751">
    <w:abstractNumId w:val="11"/>
  </w:num>
  <w:num w:numId="20" w16cid:durableId="1988588135">
    <w:abstractNumId w:val="4"/>
  </w:num>
  <w:num w:numId="21" w16cid:durableId="129768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FF"/>
    <w:rsid w:val="00003FAF"/>
    <w:rsid w:val="0000734E"/>
    <w:rsid w:val="000073A2"/>
    <w:rsid w:val="00016431"/>
    <w:rsid w:val="00020687"/>
    <w:rsid w:val="00025445"/>
    <w:rsid w:val="00035A5D"/>
    <w:rsid w:val="000363E9"/>
    <w:rsid w:val="000376AF"/>
    <w:rsid w:val="0004487E"/>
    <w:rsid w:val="00081643"/>
    <w:rsid w:val="00084EE4"/>
    <w:rsid w:val="0009129D"/>
    <w:rsid w:val="000F020D"/>
    <w:rsid w:val="00111F36"/>
    <w:rsid w:val="0011486E"/>
    <w:rsid w:val="001221CA"/>
    <w:rsid w:val="00123B19"/>
    <w:rsid w:val="00147D4C"/>
    <w:rsid w:val="0015621E"/>
    <w:rsid w:val="00175788"/>
    <w:rsid w:val="001A7923"/>
    <w:rsid w:val="001B54C5"/>
    <w:rsid w:val="001B6D54"/>
    <w:rsid w:val="001B790F"/>
    <w:rsid w:val="001C5E42"/>
    <w:rsid w:val="001D2939"/>
    <w:rsid w:val="001E21A5"/>
    <w:rsid w:val="002003B0"/>
    <w:rsid w:val="00224C53"/>
    <w:rsid w:val="00263E00"/>
    <w:rsid w:val="00275F8E"/>
    <w:rsid w:val="002924FA"/>
    <w:rsid w:val="002966BD"/>
    <w:rsid w:val="002C4E6B"/>
    <w:rsid w:val="002C68DF"/>
    <w:rsid w:val="002D1AB7"/>
    <w:rsid w:val="00305248"/>
    <w:rsid w:val="0034397E"/>
    <w:rsid w:val="003548E6"/>
    <w:rsid w:val="00357394"/>
    <w:rsid w:val="00361F5C"/>
    <w:rsid w:val="00383F33"/>
    <w:rsid w:val="003A6931"/>
    <w:rsid w:val="003B2C73"/>
    <w:rsid w:val="003B31A3"/>
    <w:rsid w:val="003C6AA0"/>
    <w:rsid w:val="003C79ED"/>
    <w:rsid w:val="003E40F7"/>
    <w:rsid w:val="003E578E"/>
    <w:rsid w:val="004031CD"/>
    <w:rsid w:val="00420E03"/>
    <w:rsid w:val="004267D2"/>
    <w:rsid w:val="00434EB7"/>
    <w:rsid w:val="0046596C"/>
    <w:rsid w:val="00470FCA"/>
    <w:rsid w:val="004A4DE5"/>
    <w:rsid w:val="004A529C"/>
    <w:rsid w:val="004A6931"/>
    <w:rsid w:val="004C009F"/>
    <w:rsid w:val="004C1836"/>
    <w:rsid w:val="004E0569"/>
    <w:rsid w:val="004E1AA5"/>
    <w:rsid w:val="004F3BD9"/>
    <w:rsid w:val="004F6069"/>
    <w:rsid w:val="00514C98"/>
    <w:rsid w:val="00522288"/>
    <w:rsid w:val="005369F1"/>
    <w:rsid w:val="00537A3F"/>
    <w:rsid w:val="00541D1F"/>
    <w:rsid w:val="005451EA"/>
    <w:rsid w:val="00557207"/>
    <w:rsid w:val="0055781E"/>
    <w:rsid w:val="00562A15"/>
    <w:rsid w:val="00563DDD"/>
    <w:rsid w:val="005C3C3F"/>
    <w:rsid w:val="005C464A"/>
    <w:rsid w:val="006013DE"/>
    <w:rsid w:val="00602637"/>
    <w:rsid w:val="00607966"/>
    <w:rsid w:val="00613541"/>
    <w:rsid w:val="00627228"/>
    <w:rsid w:val="006400ED"/>
    <w:rsid w:val="00640818"/>
    <w:rsid w:val="00644534"/>
    <w:rsid w:val="0064778B"/>
    <w:rsid w:val="006651CA"/>
    <w:rsid w:val="00670182"/>
    <w:rsid w:val="00677ECC"/>
    <w:rsid w:val="00682882"/>
    <w:rsid w:val="006A3044"/>
    <w:rsid w:val="006C3034"/>
    <w:rsid w:val="006D25F6"/>
    <w:rsid w:val="006D46EA"/>
    <w:rsid w:val="006E5EE9"/>
    <w:rsid w:val="00702839"/>
    <w:rsid w:val="0072463F"/>
    <w:rsid w:val="00754154"/>
    <w:rsid w:val="0076423F"/>
    <w:rsid w:val="00776987"/>
    <w:rsid w:val="007769C9"/>
    <w:rsid w:val="00791CCE"/>
    <w:rsid w:val="007A0FC1"/>
    <w:rsid w:val="007B1ADD"/>
    <w:rsid w:val="007D22C1"/>
    <w:rsid w:val="007D3290"/>
    <w:rsid w:val="007E35E5"/>
    <w:rsid w:val="007F3DF8"/>
    <w:rsid w:val="00823085"/>
    <w:rsid w:val="00827201"/>
    <w:rsid w:val="00844F5A"/>
    <w:rsid w:val="00860264"/>
    <w:rsid w:val="00865A83"/>
    <w:rsid w:val="0086751F"/>
    <w:rsid w:val="00870B73"/>
    <w:rsid w:val="008971DA"/>
    <w:rsid w:val="008D4311"/>
    <w:rsid w:val="008D7A69"/>
    <w:rsid w:val="009100AE"/>
    <w:rsid w:val="00911271"/>
    <w:rsid w:val="0094042D"/>
    <w:rsid w:val="009468CF"/>
    <w:rsid w:val="00980215"/>
    <w:rsid w:val="009B0DC1"/>
    <w:rsid w:val="009B1C97"/>
    <w:rsid w:val="009C08AB"/>
    <w:rsid w:val="009C4C9A"/>
    <w:rsid w:val="009C60D3"/>
    <w:rsid w:val="009D4B99"/>
    <w:rsid w:val="009E5544"/>
    <w:rsid w:val="009F6090"/>
    <w:rsid w:val="009F6C23"/>
    <w:rsid w:val="00A0043F"/>
    <w:rsid w:val="00A26534"/>
    <w:rsid w:val="00A54992"/>
    <w:rsid w:val="00AD44D4"/>
    <w:rsid w:val="00AE2862"/>
    <w:rsid w:val="00AE4766"/>
    <w:rsid w:val="00AE48B5"/>
    <w:rsid w:val="00AF0B55"/>
    <w:rsid w:val="00AF39D0"/>
    <w:rsid w:val="00B03516"/>
    <w:rsid w:val="00B256C4"/>
    <w:rsid w:val="00B316FF"/>
    <w:rsid w:val="00B46B63"/>
    <w:rsid w:val="00B475FD"/>
    <w:rsid w:val="00B62D79"/>
    <w:rsid w:val="00B8091C"/>
    <w:rsid w:val="00B95F63"/>
    <w:rsid w:val="00BA0249"/>
    <w:rsid w:val="00BA2BC1"/>
    <w:rsid w:val="00BA3DE3"/>
    <w:rsid w:val="00BB370B"/>
    <w:rsid w:val="00BB795E"/>
    <w:rsid w:val="00BC1D62"/>
    <w:rsid w:val="00BC4C8B"/>
    <w:rsid w:val="00BD3689"/>
    <w:rsid w:val="00BE4225"/>
    <w:rsid w:val="00C0440D"/>
    <w:rsid w:val="00C11E20"/>
    <w:rsid w:val="00C353EF"/>
    <w:rsid w:val="00C44C08"/>
    <w:rsid w:val="00C65151"/>
    <w:rsid w:val="00C8566F"/>
    <w:rsid w:val="00CA1ECA"/>
    <w:rsid w:val="00CD52D2"/>
    <w:rsid w:val="00CF2BA9"/>
    <w:rsid w:val="00CF481C"/>
    <w:rsid w:val="00D02F44"/>
    <w:rsid w:val="00D174C3"/>
    <w:rsid w:val="00D25096"/>
    <w:rsid w:val="00D46151"/>
    <w:rsid w:val="00D476A0"/>
    <w:rsid w:val="00D64BC1"/>
    <w:rsid w:val="00D83D0A"/>
    <w:rsid w:val="00D857BC"/>
    <w:rsid w:val="00D91145"/>
    <w:rsid w:val="00D952EB"/>
    <w:rsid w:val="00D95A0C"/>
    <w:rsid w:val="00DE475D"/>
    <w:rsid w:val="00E0587A"/>
    <w:rsid w:val="00E06B39"/>
    <w:rsid w:val="00E2092C"/>
    <w:rsid w:val="00E46B21"/>
    <w:rsid w:val="00E74D35"/>
    <w:rsid w:val="00E918A8"/>
    <w:rsid w:val="00E97B39"/>
    <w:rsid w:val="00EA62B6"/>
    <w:rsid w:val="00EB6821"/>
    <w:rsid w:val="00EC604A"/>
    <w:rsid w:val="00EE370A"/>
    <w:rsid w:val="00EE3EF1"/>
    <w:rsid w:val="00EF31E4"/>
    <w:rsid w:val="00EF3B23"/>
    <w:rsid w:val="00EF5C2A"/>
    <w:rsid w:val="00F04725"/>
    <w:rsid w:val="00F07CD7"/>
    <w:rsid w:val="00F108B7"/>
    <w:rsid w:val="00F2134F"/>
    <w:rsid w:val="00F3183E"/>
    <w:rsid w:val="00F31882"/>
    <w:rsid w:val="00F32CD3"/>
    <w:rsid w:val="00F44837"/>
    <w:rsid w:val="00F6667A"/>
    <w:rsid w:val="00F71B99"/>
    <w:rsid w:val="00F733C4"/>
    <w:rsid w:val="00F84D05"/>
    <w:rsid w:val="00F90B99"/>
    <w:rsid w:val="00FD14D1"/>
    <w:rsid w:val="00FE56A4"/>
    <w:rsid w:val="00FF2046"/>
    <w:rsid w:val="00FF3B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D7CDF"/>
  <w15:chartTrackingRefBased/>
  <w15:docId w15:val="{9204F760-A984-48F5-90EE-6530AF48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39"/>
    <w:pPr>
      <w:spacing w:before="200" w:line="360" w:lineRule="auto"/>
    </w:pPr>
    <w:rPr>
      <w:sz w:val="20"/>
    </w:rPr>
  </w:style>
  <w:style w:type="paragraph" w:styleId="Heading1">
    <w:name w:val="heading 1"/>
    <w:basedOn w:val="Normal"/>
    <w:next w:val="Normal"/>
    <w:link w:val="Heading1Char"/>
    <w:uiPriority w:val="9"/>
    <w:qFormat/>
    <w:rsid w:val="005C464A"/>
    <w:pPr>
      <w:keepNext/>
      <w:keepLines/>
      <w:spacing w:before="360" w:after="120" w:line="240" w:lineRule="auto"/>
      <w:outlineLvl w:val="0"/>
    </w:pPr>
    <w:rPr>
      <w:rFonts w:asciiTheme="majorHAnsi" w:eastAsiaTheme="majorEastAsia" w:hAnsiTheme="majorHAnsi" w:cstheme="majorBidi"/>
      <w:color w:val="538135" w:themeColor="accent6" w:themeShade="BF"/>
      <w:sz w:val="32"/>
      <w:szCs w:val="40"/>
    </w:rPr>
  </w:style>
  <w:style w:type="paragraph" w:styleId="Heading2">
    <w:name w:val="heading 2"/>
    <w:basedOn w:val="Normal"/>
    <w:next w:val="Normal"/>
    <w:link w:val="Heading2Char"/>
    <w:uiPriority w:val="9"/>
    <w:semiHidden/>
    <w:unhideWhenUsed/>
    <w:qFormat/>
    <w:rsid w:val="005C464A"/>
    <w:pPr>
      <w:keepNext/>
      <w:keepLines/>
      <w:spacing w:before="360" w:after="12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C464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C464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C464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C464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C464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C464A"/>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semiHidden/>
    <w:unhideWhenUsed/>
    <w:qFormat/>
    <w:rsid w:val="005C464A"/>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4A"/>
    <w:rPr>
      <w:rFonts w:asciiTheme="majorHAnsi" w:eastAsiaTheme="majorEastAsia" w:hAnsiTheme="majorHAnsi" w:cstheme="majorBidi"/>
      <w:color w:val="538135" w:themeColor="accent6" w:themeShade="BF"/>
      <w:sz w:val="32"/>
      <w:szCs w:val="40"/>
    </w:rPr>
  </w:style>
  <w:style w:type="character" w:customStyle="1" w:styleId="Heading2Char">
    <w:name w:val="Heading 2 Char"/>
    <w:basedOn w:val="DefaultParagraphFont"/>
    <w:link w:val="Heading2"/>
    <w:uiPriority w:val="9"/>
    <w:semiHidden/>
    <w:rsid w:val="005C464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C464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C464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C464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C464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C464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C464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C464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C464A"/>
    <w:pPr>
      <w:spacing w:line="240" w:lineRule="auto"/>
    </w:pPr>
    <w:rPr>
      <w:b/>
      <w:bCs/>
      <w:smallCaps/>
      <w:color w:val="595959" w:themeColor="text1" w:themeTint="A6"/>
    </w:rPr>
  </w:style>
  <w:style w:type="paragraph" w:styleId="Title">
    <w:name w:val="Title"/>
    <w:basedOn w:val="Normal"/>
    <w:next w:val="Normal"/>
    <w:link w:val="TitleChar"/>
    <w:uiPriority w:val="10"/>
    <w:qFormat/>
    <w:rsid w:val="005C464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C46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C464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C464A"/>
    <w:rPr>
      <w:rFonts w:asciiTheme="majorHAnsi" w:eastAsiaTheme="majorEastAsia" w:hAnsiTheme="majorHAnsi" w:cstheme="majorBidi"/>
      <w:sz w:val="30"/>
      <w:szCs w:val="30"/>
    </w:rPr>
  </w:style>
  <w:style w:type="character" w:styleId="Strong">
    <w:name w:val="Strong"/>
    <w:basedOn w:val="DefaultParagraphFont"/>
    <w:uiPriority w:val="22"/>
    <w:qFormat/>
    <w:rsid w:val="005C464A"/>
    <w:rPr>
      <w:b/>
      <w:bCs/>
    </w:rPr>
  </w:style>
  <w:style w:type="character" w:styleId="Emphasis">
    <w:name w:val="Emphasis"/>
    <w:basedOn w:val="DefaultParagraphFont"/>
    <w:uiPriority w:val="20"/>
    <w:qFormat/>
    <w:rsid w:val="005C464A"/>
    <w:rPr>
      <w:i/>
      <w:iCs/>
      <w:color w:val="70AD47" w:themeColor="accent6"/>
    </w:rPr>
  </w:style>
  <w:style w:type="paragraph" w:styleId="NoSpacing">
    <w:name w:val="No Spacing"/>
    <w:uiPriority w:val="1"/>
    <w:qFormat/>
    <w:rsid w:val="00E06B39"/>
    <w:pPr>
      <w:spacing w:after="0" w:line="240" w:lineRule="auto"/>
    </w:pPr>
    <w:rPr>
      <w:sz w:val="20"/>
    </w:rPr>
  </w:style>
  <w:style w:type="paragraph" w:styleId="Quote">
    <w:name w:val="Quote"/>
    <w:basedOn w:val="Normal"/>
    <w:next w:val="Normal"/>
    <w:link w:val="QuoteChar"/>
    <w:uiPriority w:val="29"/>
    <w:qFormat/>
    <w:rsid w:val="005C464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C464A"/>
    <w:rPr>
      <w:i/>
      <w:iCs/>
      <w:color w:val="262626" w:themeColor="text1" w:themeTint="D9"/>
    </w:rPr>
  </w:style>
  <w:style w:type="paragraph" w:styleId="IntenseQuote">
    <w:name w:val="Intense Quote"/>
    <w:basedOn w:val="Normal"/>
    <w:next w:val="Normal"/>
    <w:link w:val="IntenseQuoteChar"/>
    <w:uiPriority w:val="30"/>
    <w:qFormat/>
    <w:rsid w:val="005C464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C464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C464A"/>
    <w:rPr>
      <w:i/>
      <w:iCs/>
    </w:rPr>
  </w:style>
  <w:style w:type="character" w:styleId="IntenseEmphasis">
    <w:name w:val="Intense Emphasis"/>
    <w:basedOn w:val="DefaultParagraphFont"/>
    <w:uiPriority w:val="21"/>
    <w:qFormat/>
    <w:rsid w:val="005C464A"/>
    <w:rPr>
      <w:b/>
      <w:bCs/>
      <w:i/>
      <w:iCs/>
    </w:rPr>
  </w:style>
  <w:style w:type="character" w:styleId="SubtleReference">
    <w:name w:val="Subtle Reference"/>
    <w:basedOn w:val="DefaultParagraphFont"/>
    <w:uiPriority w:val="31"/>
    <w:qFormat/>
    <w:rsid w:val="005C464A"/>
    <w:rPr>
      <w:smallCaps/>
      <w:color w:val="595959" w:themeColor="text1" w:themeTint="A6"/>
    </w:rPr>
  </w:style>
  <w:style w:type="character" w:styleId="IntenseReference">
    <w:name w:val="Intense Reference"/>
    <w:basedOn w:val="DefaultParagraphFont"/>
    <w:uiPriority w:val="32"/>
    <w:qFormat/>
    <w:rsid w:val="005C464A"/>
    <w:rPr>
      <w:b/>
      <w:bCs/>
      <w:smallCaps/>
      <w:color w:val="70AD47" w:themeColor="accent6"/>
    </w:rPr>
  </w:style>
  <w:style w:type="character" w:styleId="BookTitle">
    <w:name w:val="Book Title"/>
    <w:basedOn w:val="DefaultParagraphFont"/>
    <w:uiPriority w:val="33"/>
    <w:qFormat/>
    <w:rsid w:val="005C464A"/>
    <w:rPr>
      <w:b/>
      <w:bCs/>
      <w:caps w:val="0"/>
      <w:smallCaps/>
      <w:spacing w:val="7"/>
      <w:sz w:val="21"/>
      <w:szCs w:val="21"/>
    </w:rPr>
  </w:style>
  <w:style w:type="paragraph" w:styleId="TOCHeading">
    <w:name w:val="TOC Heading"/>
    <w:basedOn w:val="Heading1"/>
    <w:next w:val="Normal"/>
    <w:uiPriority w:val="39"/>
    <w:semiHidden/>
    <w:unhideWhenUsed/>
    <w:qFormat/>
    <w:rsid w:val="005C464A"/>
    <w:pPr>
      <w:outlineLvl w:val="9"/>
    </w:pPr>
  </w:style>
  <w:style w:type="paragraph" w:styleId="Header">
    <w:name w:val="header"/>
    <w:basedOn w:val="Normal"/>
    <w:link w:val="HeaderChar"/>
    <w:uiPriority w:val="99"/>
    <w:unhideWhenUsed/>
    <w:rsid w:val="00791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CE"/>
    <w:rPr>
      <w:sz w:val="20"/>
    </w:rPr>
  </w:style>
  <w:style w:type="paragraph" w:styleId="Footer">
    <w:name w:val="footer"/>
    <w:basedOn w:val="Normal"/>
    <w:link w:val="FooterChar"/>
    <w:uiPriority w:val="99"/>
    <w:unhideWhenUsed/>
    <w:rsid w:val="00791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CE"/>
    <w:rPr>
      <w:sz w:val="20"/>
    </w:rPr>
  </w:style>
  <w:style w:type="paragraph" w:styleId="ListParagraph">
    <w:name w:val="List Paragraph"/>
    <w:aliases w:val="List Paragraph 1,YC Bulet,Figure_name,lp1,List Paragraph1,List Paragraph11,List Paragraph1 Char Char,Equipment,Ref,List Paragraph Char Char Char,List Paragraph Char Char,Numbered Indented Text,List_TIS,Use Case List Paragraph Char,Bullets"/>
    <w:basedOn w:val="Normal"/>
    <w:link w:val="ListParagraphChar"/>
    <w:uiPriority w:val="34"/>
    <w:qFormat/>
    <w:rsid w:val="009100AE"/>
    <w:pPr>
      <w:ind w:left="720"/>
      <w:contextualSpacing/>
    </w:pPr>
  </w:style>
  <w:style w:type="character" w:styleId="Hyperlink">
    <w:name w:val="Hyperlink"/>
    <w:basedOn w:val="DefaultParagraphFont"/>
    <w:uiPriority w:val="99"/>
    <w:unhideWhenUsed/>
    <w:rsid w:val="001C5E42"/>
    <w:rPr>
      <w:color w:val="70AD47" w:themeColor="hyperlink"/>
      <w:u w:val="single"/>
    </w:rPr>
  </w:style>
  <w:style w:type="character" w:styleId="UnresolvedMention">
    <w:name w:val="Unresolved Mention"/>
    <w:basedOn w:val="DefaultParagraphFont"/>
    <w:uiPriority w:val="99"/>
    <w:semiHidden/>
    <w:unhideWhenUsed/>
    <w:rsid w:val="001C5E42"/>
    <w:rPr>
      <w:color w:val="605E5C"/>
      <w:shd w:val="clear" w:color="auto" w:fill="E1DFDD"/>
    </w:rPr>
  </w:style>
  <w:style w:type="character" w:customStyle="1" w:styleId="ListParagraphChar">
    <w:name w:val="List Paragraph Char"/>
    <w:aliases w:val="List Paragraph 1 Char,YC Bulet Char,Figure_name Char,lp1 Char,List Paragraph1 Char,List Paragraph11 Char,List Paragraph1 Char Char Char,Equipment Char,Ref Char,List Paragraph Char Char Char Char,List Paragraph Char Char Char1"/>
    <w:link w:val="ListParagraph"/>
    <w:uiPriority w:val="34"/>
    <w:qFormat/>
    <w:locked/>
    <w:rsid w:val="004267D2"/>
    <w:rPr>
      <w:sz w:val="20"/>
    </w:rPr>
  </w:style>
  <w:style w:type="paragraph" w:customStyle="1" w:styleId="Default">
    <w:name w:val="Default"/>
    <w:rsid w:val="004267D2"/>
    <w:pPr>
      <w:autoSpaceDE w:val="0"/>
      <w:autoSpaceDN w:val="0"/>
      <w:adjustRightInd w:val="0"/>
      <w:spacing w:after="0" w:line="240" w:lineRule="auto"/>
    </w:pPr>
    <w:rPr>
      <w:rFonts w:ascii="Verdana" w:eastAsia="Times New Roman" w:hAnsi="Verdana" w:cs="Verdana"/>
      <w:color w:val="000000"/>
      <w:sz w:val="24"/>
      <w:szCs w:val="24"/>
      <w:lang w:eastAsia="en-ZA"/>
    </w:rPr>
  </w:style>
  <w:style w:type="character" w:customStyle="1" w:styleId="A2">
    <w:name w:val="A2"/>
    <w:uiPriority w:val="99"/>
    <w:rsid w:val="004267D2"/>
    <w:rPr>
      <w:rFonts w:cs="AJFKNN+ArialMT"/>
      <w:color w:val="000000"/>
      <w:sz w:val="20"/>
      <w:szCs w:val="20"/>
    </w:rPr>
  </w:style>
  <w:style w:type="paragraph" w:customStyle="1" w:styleId="Pa12">
    <w:name w:val="Pa12"/>
    <w:basedOn w:val="Default"/>
    <w:next w:val="Default"/>
    <w:uiPriority w:val="99"/>
    <w:rsid w:val="004267D2"/>
    <w:pPr>
      <w:spacing w:line="221" w:lineRule="atLeast"/>
    </w:pPr>
    <w:rPr>
      <w:rFonts w:ascii="AJFKNN+ArialMT" w:eastAsia="Calibri" w:hAnsi="AJFKNN+ArialMT" w:cs="Times New Roman"/>
      <w:color w:val="auto"/>
      <w:lang w:eastAsia="en-US"/>
    </w:rPr>
  </w:style>
  <w:style w:type="table" w:styleId="TableGrid">
    <w:name w:val="Table Grid"/>
    <w:basedOn w:val="TableNormal"/>
    <w:uiPriority w:val="39"/>
    <w:rsid w:val="00D2509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5C2A"/>
    <w:pPr>
      <w:spacing w:after="0" w:line="240" w:lineRule="auto"/>
    </w:pPr>
    <w:rPr>
      <w:sz w:val="20"/>
    </w:rPr>
  </w:style>
  <w:style w:type="character" w:styleId="CommentReference">
    <w:name w:val="annotation reference"/>
    <w:basedOn w:val="DefaultParagraphFont"/>
    <w:uiPriority w:val="99"/>
    <w:semiHidden/>
    <w:unhideWhenUsed/>
    <w:rsid w:val="00F90B99"/>
    <w:rPr>
      <w:sz w:val="16"/>
      <w:szCs w:val="16"/>
    </w:rPr>
  </w:style>
  <w:style w:type="paragraph" w:styleId="CommentText">
    <w:name w:val="annotation text"/>
    <w:basedOn w:val="Normal"/>
    <w:link w:val="CommentTextChar"/>
    <w:uiPriority w:val="99"/>
    <w:unhideWhenUsed/>
    <w:rsid w:val="00F90B99"/>
    <w:pPr>
      <w:spacing w:line="240" w:lineRule="auto"/>
    </w:pPr>
    <w:rPr>
      <w:szCs w:val="20"/>
    </w:rPr>
  </w:style>
  <w:style w:type="character" w:customStyle="1" w:styleId="CommentTextChar">
    <w:name w:val="Comment Text Char"/>
    <w:basedOn w:val="DefaultParagraphFont"/>
    <w:link w:val="CommentText"/>
    <w:uiPriority w:val="99"/>
    <w:rsid w:val="00F90B99"/>
    <w:rPr>
      <w:sz w:val="20"/>
      <w:szCs w:val="20"/>
    </w:rPr>
  </w:style>
  <w:style w:type="paragraph" w:styleId="CommentSubject">
    <w:name w:val="annotation subject"/>
    <w:basedOn w:val="CommentText"/>
    <w:next w:val="CommentText"/>
    <w:link w:val="CommentSubjectChar"/>
    <w:uiPriority w:val="99"/>
    <w:semiHidden/>
    <w:unhideWhenUsed/>
    <w:rsid w:val="00F90B99"/>
    <w:rPr>
      <w:b/>
      <w:bCs/>
    </w:rPr>
  </w:style>
  <w:style w:type="character" w:customStyle="1" w:styleId="CommentSubjectChar">
    <w:name w:val="Comment Subject Char"/>
    <w:basedOn w:val="CommentTextChar"/>
    <w:link w:val="CommentSubject"/>
    <w:uiPriority w:val="99"/>
    <w:semiHidden/>
    <w:rsid w:val="00F90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nominations2025@pseta.org.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eta.org.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helesanim\AppData\Local\Microsoft\Windows\INetCache\Content.Outlook\YEG4VJDC\21124%20PSETA%20letterhead%20template%20rev4.dotx" TargetMode="External"/></Relationships>
</file>

<file path=word/theme/theme1.xml><?xml version="1.0" encoding="utf-8"?>
<a:theme xmlns:a="http://schemas.openxmlformats.org/drawingml/2006/main" name="Office Theme">
  <a:themeElements>
    <a:clrScheme name="PSETA">
      <a:dk1>
        <a:sysClr val="windowText" lastClr="000000"/>
      </a:dk1>
      <a:lt1>
        <a:sysClr val="window" lastClr="FFFFFF"/>
      </a:lt1>
      <a:dk2>
        <a:srgbClr val="4C4C4E"/>
      </a:dk2>
      <a:lt2>
        <a:srgbClr val="E6E7E8"/>
      </a:lt2>
      <a:accent1>
        <a:srgbClr val="00853E"/>
      </a:accent1>
      <a:accent2>
        <a:srgbClr val="FBAF33"/>
      </a:accent2>
      <a:accent3>
        <a:srgbClr val="ED7D31"/>
      </a:accent3>
      <a:accent4>
        <a:srgbClr val="E6E7E8"/>
      </a:accent4>
      <a:accent5>
        <a:srgbClr val="C55A11"/>
      </a:accent5>
      <a:accent6>
        <a:srgbClr val="70AD47"/>
      </a:accent6>
      <a:hlink>
        <a:srgbClr val="70AD47"/>
      </a:hlink>
      <a:folHlink>
        <a:srgbClr val="FBAF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83206655A6C4B98C3D42A455AAD13" ma:contentTypeVersion="4" ma:contentTypeDescription="Create a new document." ma:contentTypeScope="" ma:versionID="af29c929477c4094e936d4ddad0d8194">
  <xsd:schema xmlns:xsd="http://www.w3.org/2001/XMLSchema" xmlns:xs="http://www.w3.org/2001/XMLSchema" xmlns:p="http://schemas.microsoft.com/office/2006/metadata/properties" xmlns:ns2="c956e7c4-b6a3-4ac7-9153-e51d2792c9ea" targetNamespace="http://schemas.microsoft.com/office/2006/metadata/properties" ma:root="true" ma:fieldsID="0ab67feacc7a2a3c204a442b09303099" ns2:_="">
    <xsd:import namespace="c956e7c4-b6a3-4ac7-9153-e51d2792c9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6e7c4-b6a3-4ac7-9153-e51d2792c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E190-D3F5-4A7D-8E35-94BBE0416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06190-CF6D-4956-AAF4-66253E362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6e7c4-b6a3-4ac7-9153-e51d2792c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C7025-3714-481B-833E-2B6023B98A0C}">
  <ds:schemaRefs>
    <ds:schemaRef ds:uri="http://schemas.microsoft.com/sharepoint/v3/contenttype/forms"/>
  </ds:schemaRefs>
</ds:datastoreItem>
</file>

<file path=customXml/itemProps4.xml><?xml version="1.0" encoding="utf-8"?>
<ds:datastoreItem xmlns:ds="http://schemas.openxmlformats.org/officeDocument/2006/customXml" ds:itemID="{A2CC188F-A238-47A8-B46F-446F6E09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21124 PSETA letterhead template rev4</Template>
  <TotalTime>17</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SpyGate</dc:creator>
  <cp:keywords/>
  <dc:description/>
  <cp:lastModifiedBy>Bontle Lerumo</cp:lastModifiedBy>
  <cp:revision>27</cp:revision>
  <dcterms:created xsi:type="dcterms:W3CDTF">2024-11-15T13:34:00Z</dcterms:created>
  <dcterms:modified xsi:type="dcterms:W3CDTF">2024-12-03T07:10:00Z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4e6c40c86962aae6f21acc8f62f8d3cbd37eb8d478d07176031d315849dd30d2</vt:lpwstr>
  </property>
  <property fmtid="{D5CDD505-2E9C-101B-9397-08002B2CF9AE}" pid="3" name="ContentTypeId">
    <vt:lpwstr>0x01010028583206655A6C4B98C3D42A455AAD13</vt:lpwstr>
  </property>
</Properties>
</file>